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C5F56" w14:textId="77777777" w:rsidR="00253433" w:rsidRPr="00DD397F" w:rsidRDefault="00591EAF" w:rsidP="002705AF">
      <w:pPr>
        <w:jc w:val="center"/>
        <w:rPr>
          <w:rFonts w:cstheme="minorHAnsi"/>
          <w:b/>
        </w:rPr>
      </w:pPr>
      <w:r w:rsidRPr="00DD397F">
        <w:rPr>
          <w:rFonts w:cstheme="minorHAnsi"/>
          <w:b/>
        </w:rPr>
        <w:t>Opis przedmiotu zamówienia</w:t>
      </w:r>
    </w:p>
    <w:p w14:paraId="36D25EF4" w14:textId="77777777" w:rsidR="00591EAF" w:rsidRPr="00DD397F" w:rsidRDefault="00591EAF">
      <w:pPr>
        <w:rPr>
          <w:rFonts w:cstheme="minorHAnsi"/>
          <w:sz w:val="24"/>
          <w:szCs w:val="24"/>
        </w:rPr>
      </w:pPr>
    </w:p>
    <w:p w14:paraId="3F918218" w14:textId="77777777" w:rsidR="008216CB" w:rsidRPr="00DD397F" w:rsidRDefault="008216CB" w:rsidP="008216CB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Przedmiot zamówienia :</w:t>
      </w:r>
    </w:p>
    <w:p w14:paraId="4C38A930" w14:textId="77777777" w:rsidR="00591EAF" w:rsidRPr="00DD397F" w:rsidRDefault="00211AFC" w:rsidP="00211AFC">
      <w:p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      </w:t>
      </w:r>
      <w:r w:rsidR="00591EAF" w:rsidRPr="00DD397F">
        <w:rPr>
          <w:rFonts w:cstheme="minorHAnsi"/>
          <w:sz w:val="24"/>
          <w:szCs w:val="24"/>
        </w:rPr>
        <w:t xml:space="preserve">Przedmiotem zamówienia </w:t>
      </w:r>
      <w:r w:rsidRPr="00DD397F">
        <w:rPr>
          <w:rFonts w:cstheme="minorHAnsi"/>
          <w:sz w:val="24"/>
          <w:szCs w:val="24"/>
        </w:rPr>
        <w:t xml:space="preserve">są </w:t>
      </w:r>
      <w:r w:rsidRPr="003F3823">
        <w:rPr>
          <w:rFonts w:cstheme="minorHAnsi"/>
          <w:sz w:val="24"/>
          <w:szCs w:val="24"/>
        </w:rPr>
        <w:t>roboty remontowo-budowlane dekarskie na obiektach UJK:</w:t>
      </w:r>
    </w:p>
    <w:p w14:paraId="34BF6171" w14:textId="77777777" w:rsidR="00C21CB2" w:rsidRPr="00DD397F" w:rsidRDefault="00C21CB2" w:rsidP="00BE5B90">
      <w:pPr>
        <w:pStyle w:val="Akapitzlist"/>
        <w:ind w:left="684"/>
        <w:rPr>
          <w:rFonts w:cstheme="minorHAnsi"/>
          <w:sz w:val="24"/>
          <w:szCs w:val="24"/>
          <w:u w:val="single"/>
        </w:rPr>
      </w:pPr>
      <w:r w:rsidRPr="00DD397F">
        <w:rPr>
          <w:rFonts w:cstheme="minorHAnsi"/>
          <w:sz w:val="24"/>
          <w:szCs w:val="24"/>
          <w:u w:val="single"/>
        </w:rPr>
        <w:t xml:space="preserve">Remont kompleksowy </w:t>
      </w:r>
      <w:r w:rsidR="00046531" w:rsidRPr="00DD397F">
        <w:rPr>
          <w:rFonts w:cstheme="minorHAnsi"/>
          <w:sz w:val="24"/>
          <w:szCs w:val="24"/>
          <w:u w:val="single"/>
        </w:rPr>
        <w:t xml:space="preserve">tarasu przy Obserwatorium Astronomicznym budynku </w:t>
      </w:r>
      <w:r w:rsidRPr="00DD397F">
        <w:rPr>
          <w:rFonts w:cstheme="minorHAnsi"/>
          <w:sz w:val="24"/>
          <w:szCs w:val="24"/>
          <w:u w:val="single"/>
        </w:rPr>
        <w:t>Wydziału</w:t>
      </w:r>
      <w:r w:rsidR="00046531" w:rsidRPr="00DD397F">
        <w:rPr>
          <w:rFonts w:cstheme="minorHAnsi"/>
          <w:sz w:val="24"/>
          <w:szCs w:val="24"/>
          <w:u w:val="single"/>
        </w:rPr>
        <w:t xml:space="preserve"> Nauk Ścisłych i Przyrodniczych,</w:t>
      </w:r>
      <w:r w:rsidRPr="00DD397F">
        <w:rPr>
          <w:rFonts w:cstheme="minorHAnsi"/>
          <w:sz w:val="24"/>
          <w:szCs w:val="24"/>
          <w:u w:val="single"/>
        </w:rPr>
        <w:t xml:space="preserve"> ul. Uniwersytecka</w:t>
      </w:r>
      <w:r w:rsidR="00156B80" w:rsidRPr="00DD397F">
        <w:rPr>
          <w:rFonts w:cstheme="minorHAnsi"/>
          <w:sz w:val="24"/>
          <w:szCs w:val="24"/>
          <w:u w:val="single"/>
        </w:rPr>
        <w:t xml:space="preserve"> 7</w:t>
      </w:r>
      <w:r w:rsidR="00F5446C">
        <w:rPr>
          <w:rFonts w:cstheme="minorHAnsi"/>
          <w:sz w:val="24"/>
          <w:szCs w:val="24"/>
          <w:u w:val="single"/>
        </w:rPr>
        <w:t xml:space="preserve"> w Kielcach</w:t>
      </w:r>
      <w:r w:rsidR="00156B80" w:rsidRPr="00DD397F">
        <w:rPr>
          <w:rFonts w:cstheme="minorHAnsi"/>
          <w:sz w:val="24"/>
          <w:szCs w:val="24"/>
          <w:u w:val="single"/>
        </w:rPr>
        <w:t>.</w:t>
      </w:r>
    </w:p>
    <w:p w14:paraId="2D09FF13" w14:textId="77777777" w:rsidR="0072142A" w:rsidRPr="00DD397F" w:rsidRDefault="00F063BA" w:rsidP="00EC189F">
      <w:p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      </w:t>
      </w:r>
      <w:r w:rsidR="008216CB" w:rsidRPr="00DD397F">
        <w:rPr>
          <w:rFonts w:cstheme="minorHAnsi"/>
          <w:sz w:val="24"/>
          <w:szCs w:val="24"/>
        </w:rPr>
        <w:t>Zadanie realizowane będzie przez Uniwersytet Jana Kochanowskiego</w:t>
      </w:r>
      <w:r w:rsidR="00211AFC" w:rsidRPr="00DD397F">
        <w:rPr>
          <w:rFonts w:cstheme="minorHAnsi"/>
          <w:sz w:val="24"/>
          <w:szCs w:val="24"/>
        </w:rPr>
        <w:t xml:space="preserve"> w Kielcach</w:t>
      </w:r>
      <w:r w:rsidRPr="00DD397F">
        <w:rPr>
          <w:rFonts w:cstheme="minorHAnsi"/>
          <w:sz w:val="24"/>
          <w:szCs w:val="24"/>
        </w:rPr>
        <w:t>.</w:t>
      </w:r>
      <w:r w:rsidR="00EC189F" w:rsidRPr="00DD397F">
        <w:rPr>
          <w:rFonts w:cstheme="minorHAnsi"/>
          <w:sz w:val="24"/>
          <w:szCs w:val="24"/>
          <w:u w:val="single"/>
        </w:rPr>
        <w:t xml:space="preserve"> </w:t>
      </w:r>
    </w:p>
    <w:p w14:paraId="738B3944" w14:textId="77777777" w:rsidR="00EC189F" w:rsidRPr="00DD397F" w:rsidRDefault="00EC189F" w:rsidP="00EC189F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Ogólny opis</w:t>
      </w:r>
      <w:r w:rsidR="008A2B7B" w:rsidRPr="00DD397F">
        <w:rPr>
          <w:rFonts w:cstheme="minorHAnsi"/>
          <w:sz w:val="24"/>
          <w:szCs w:val="24"/>
        </w:rPr>
        <w:t xml:space="preserve"> i zakres przedmiotu zamówienia/zakresy rzeczowe:</w:t>
      </w:r>
    </w:p>
    <w:p w14:paraId="3F20DCD7" w14:textId="77777777" w:rsidR="004624BB" w:rsidRPr="00DD397F" w:rsidRDefault="004624BB" w:rsidP="004624BB">
      <w:pPr>
        <w:pStyle w:val="Akapitzlist"/>
        <w:ind w:left="1080"/>
        <w:rPr>
          <w:rFonts w:cstheme="minorHAnsi"/>
          <w:sz w:val="24"/>
          <w:szCs w:val="24"/>
        </w:rPr>
      </w:pPr>
    </w:p>
    <w:p w14:paraId="6AC4F6C0" w14:textId="77777777" w:rsidR="00885822" w:rsidRPr="00DD397F" w:rsidRDefault="00EA2990" w:rsidP="00885822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</w:t>
      </w:r>
      <w:r w:rsidR="00EC189F" w:rsidRPr="00DD397F">
        <w:rPr>
          <w:rFonts w:cstheme="minorHAnsi"/>
          <w:sz w:val="24"/>
          <w:szCs w:val="24"/>
        </w:rPr>
        <w:t>ykonanie</w:t>
      </w:r>
      <w:r w:rsidRPr="00DD397F">
        <w:rPr>
          <w:rFonts w:cstheme="minorHAnsi"/>
          <w:sz w:val="24"/>
          <w:szCs w:val="24"/>
        </w:rPr>
        <w:t xml:space="preserve"> robót zabezpieczających</w:t>
      </w:r>
      <w:r w:rsidR="00825126" w:rsidRPr="00DD397F">
        <w:rPr>
          <w:rFonts w:cstheme="minorHAnsi"/>
          <w:sz w:val="24"/>
          <w:szCs w:val="24"/>
        </w:rPr>
        <w:t xml:space="preserve"> na remontowa</w:t>
      </w:r>
      <w:r w:rsidR="00F51E69" w:rsidRPr="00DD397F">
        <w:rPr>
          <w:rFonts w:cstheme="minorHAnsi"/>
          <w:sz w:val="24"/>
          <w:szCs w:val="24"/>
        </w:rPr>
        <w:t xml:space="preserve">nej </w:t>
      </w:r>
      <w:r w:rsidR="00885822" w:rsidRPr="00DD397F">
        <w:rPr>
          <w:rFonts w:cstheme="minorHAnsi"/>
          <w:sz w:val="24"/>
          <w:szCs w:val="24"/>
        </w:rPr>
        <w:t>powierzchni</w:t>
      </w:r>
      <w:r w:rsidR="00F51E69" w:rsidRPr="00DD397F">
        <w:rPr>
          <w:rFonts w:cstheme="minorHAnsi"/>
          <w:sz w:val="24"/>
          <w:szCs w:val="24"/>
        </w:rPr>
        <w:t xml:space="preserve"> </w:t>
      </w:r>
      <w:r w:rsidR="002E7533" w:rsidRPr="00DD397F">
        <w:rPr>
          <w:rFonts w:cstheme="minorHAnsi"/>
          <w:sz w:val="24"/>
          <w:szCs w:val="24"/>
        </w:rPr>
        <w:t>tarasu</w:t>
      </w:r>
      <w:r w:rsidR="006A4926" w:rsidRPr="00DD397F">
        <w:rPr>
          <w:rFonts w:cstheme="minorHAnsi"/>
          <w:sz w:val="24"/>
          <w:szCs w:val="24"/>
        </w:rPr>
        <w:t>;</w:t>
      </w:r>
    </w:p>
    <w:p w14:paraId="213B0B01" w14:textId="77777777" w:rsidR="006D7D52" w:rsidRPr="00DD397F" w:rsidRDefault="006D7D52" w:rsidP="002E7533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Usunięcie z </w:t>
      </w:r>
      <w:r w:rsidR="002E7533" w:rsidRPr="00DD397F">
        <w:rPr>
          <w:rFonts w:cstheme="minorHAnsi"/>
          <w:sz w:val="24"/>
          <w:szCs w:val="24"/>
        </w:rPr>
        <w:t>tarasu przeznaczonego</w:t>
      </w:r>
      <w:r w:rsidR="006A4926" w:rsidRPr="00DD397F">
        <w:rPr>
          <w:rFonts w:cstheme="minorHAnsi"/>
          <w:sz w:val="24"/>
          <w:szCs w:val="24"/>
        </w:rPr>
        <w:t xml:space="preserve"> </w:t>
      </w:r>
      <w:r w:rsidR="004A4808">
        <w:rPr>
          <w:rFonts w:cstheme="minorHAnsi"/>
          <w:sz w:val="24"/>
          <w:szCs w:val="24"/>
        </w:rPr>
        <w:t>do remontu płytek chodnikowych</w:t>
      </w:r>
      <w:r w:rsidR="003F3823">
        <w:rPr>
          <w:rFonts w:cstheme="minorHAnsi"/>
          <w:sz w:val="24"/>
          <w:szCs w:val="24"/>
        </w:rPr>
        <w:t xml:space="preserve"> (po zdemontowaniu </w:t>
      </w:r>
      <w:r w:rsidR="00AC2810">
        <w:rPr>
          <w:rFonts w:cstheme="minorHAnsi"/>
          <w:sz w:val="24"/>
          <w:szCs w:val="24"/>
        </w:rPr>
        <w:t xml:space="preserve">płyt </w:t>
      </w:r>
      <w:r w:rsidR="00657B88">
        <w:rPr>
          <w:rFonts w:cstheme="minorHAnsi"/>
          <w:sz w:val="24"/>
          <w:szCs w:val="24"/>
        </w:rPr>
        <w:t>3</w:t>
      </w:r>
      <w:r w:rsidR="00F477B6">
        <w:rPr>
          <w:rFonts w:cstheme="minorHAnsi"/>
          <w:sz w:val="24"/>
          <w:szCs w:val="24"/>
        </w:rPr>
        <w:t xml:space="preserve">0 % </w:t>
      </w:r>
      <w:r w:rsidR="003F3823">
        <w:rPr>
          <w:rFonts w:cstheme="minorHAnsi"/>
          <w:sz w:val="24"/>
          <w:szCs w:val="24"/>
        </w:rPr>
        <w:t xml:space="preserve">do przekazania </w:t>
      </w:r>
      <w:r w:rsidR="00AC2810">
        <w:rPr>
          <w:rFonts w:cstheme="minorHAnsi"/>
          <w:sz w:val="24"/>
          <w:szCs w:val="24"/>
        </w:rPr>
        <w:t>kierownikowi</w:t>
      </w:r>
      <w:r w:rsidR="003F3823" w:rsidRPr="00DD397F">
        <w:rPr>
          <w:rFonts w:cstheme="minorHAnsi"/>
          <w:sz w:val="24"/>
          <w:szCs w:val="24"/>
        </w:rPr>
        <w:t xml:space="preserve"> obiektu</w:t>
      </w:r>
      <w:r w:rsidR="003F3823">
        <w:rPr>
          <w:rFonts w:cstheme="minorHAnsi"/>
          <w:sz w:val="24"/>
          <w:szCs w:val="24"/>
        </w:rPr>
        <w:t xml:space="preserve">), usunięcie </w:t>
      </w:r>
      <w:r w:rsidR="002E7533" w:rsidRPr="00DD397F">
        <w:rPr>
          <w:rFonts w:cstheme="minorHAnsi"/>
          <w:sz w:val="24"/>
          <w:szCs w:val="24"/>
        </w:rPr>
        <w:t>woreczków z zaprawą</w:t>
      </w:r>
      <w:r w:rsidR="00335833" w:rsidRPr="00DD397F">
        <w:rPr>
          <w:rFonts w:cstheme="minorHAnsi"/>
          <w:sz w:val="24"/>
          <w:szCs w:val="24"/>
        </w:rPr>
        <w:t xml:space="preserve"> cementową</w:t>
      </w:r>
      <w:r w:rsidR="006A4926" w:rsidRPr="00DD397F">
        <w:rPr>
          <w:rFonts w:cstheme="minorHAnsi"/>
          <w:sz w:val="24"/>
          <w:szCs w:val="24"/>
        </w:rPr>
        <w:t>;</w:t>
      </w:r>
    </w:p>
    <w:p w14:paraId="7121E486" w14:textId="77777777" w:rsidR="00F51E69" w:rsidRPr="00DD397F" w:rsidRDefault="006D7D52" w:rsidP="00DC5566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Rozbiórka i usunięcie izolacji termicznej ze styropianu</w:t>
      </w:r>
      <w:r w:rsidR="00F477B6">
        <w:rPr>
          <w:rFonts w:cstheme="minorHAnsi"/>
          <w:sz w:val="24"/>
          <w:szCs w:val="24"/>
        </w:rPr>
        <w:t xml:space="preserve"> </w:t>
      </w:r>
      <w:r w:rsidRPr="00DD397F">
        <w:rPr>
          <w:rFonts w:cstheme="minorHAnsi"/>
          <w:sz w:val="24"/>
          <w:szCs w:val="24"/>
        </w:rPr>
        <w:t>ekstrudowanego</w:t>
      </w:r>
      <w:r w:rsidR="002E7533" w:rsidRPr="00DD397F">
        <w:rPr>
          <w:rFonts w:cstheme="minorHAnsi"/>
          <w:sz w:val="24"/>
          <w:szCs w:val="24"/>
        </w:rPr>
        <w:t xml:space="preserve">, </w:t>
      </w:r>
      <w:r w:rsidR="00F477B6">
        <w:rPr>
          <w:rFonts w:cstheme="minorHAnsi"/>
          <w:sz w:val="24"/>
          <w:szCs w:val="24"/>
        </w:rPr>
        <w:t xml:space="preserve">usunięcie </w:t>
      </w:r>
      <w:r w:rsidR="002E7533" w:rsidRPr="00DD397F">
        <w:rPr>
          <w:rFonts w:cstheme="minorHAnsi"/>
          <w:sz w:val="24"/>
          <w:szCs w:val="24"/>
        </w:rPr>
        <w:t>włókniny</w:t>
      </w:r>
      <w:r w:rsidR="006A4926" w:rsidRPr="00DD397F">
        <w:rPr>
          <w:rFonts w:cstheme="minorHAnsi"/>
          <w:sz w:val="24"/>
          <w:szCs w:val="24"/>
        </w:rPr>
        <w:t>;</w:t>
      </w:r>
    </w:p>
    <w:p w14:paraId="3C48ED9A" w14:textId="77777777" w:rsidR="00164763" w:rsidRDefault="00F51E69" w:rsidP="00DC5566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Usunięcie </w:t>
      </w:r>
      <w:r w:rsidR="006D7D52" w:rsidRPr="00DD397F">
        <w:rPr>
          <w:rFonts w:cstheme="minorHAnsi"/>
          <w:sz w:val="24"/>
          <w:szCs w:val="24"/>
        </w:rPr>
        <w:t xml:space="preserve">izolacji </w:t>
      </w:r>
      <w:r w:rsidRPr="00DD397F">
        <w:rPr>
          <w:rFonts w:cstheme="minorHAnsi"/>
          <w:sz w:val="24"/>
          <w:szCs w:val="24"/>
        </w:rPr>
        <w:t xml:space="preserve">przeciwwodnej </w:t>
      </w:r>
      <w:r w:rsidR="00335833" w:rsidRPr="00DD397F">
        <w:rPr>
          <w:rFonts w:cstheme="minorHAnsi"/>
          <w:sz w:val="24"/>
          <w:szCs w:val="24"/>
        </w:rPr>
        <w:t>z papy itp.</w:t>
      </w:r>
      <w:r w:rsidR="00017318" w:rsidRPr="00DD397F">
        <w:rPr>
          <w:rFonts w:cstheme="minorHAnsi"/>
          <w:sz w:val="24"/>
          <w:szCs w:val="24"/>
        </w:rPr>
        <w:t xml:space="preserve"> na stropie</w:t>
      </w:r>
      <w:r w:rsidR="006A4926" w:rsidRPr="00DD397F">
        <w:rPr>
          <w:rFonts w:cstheme="minorHAnsi"/>
          <w:sz w:val="24"/>
          <w:szCs w:val="24"/>
        </w:rPr>
        <w:t>;</w:t>
      </w:r>
    </w:p>
    <w:p w14:paraId="54D00FC6" w14:textId="77777777" w:rsidR="004A4808" w:rsidRPr="00DD397F" w:rsidRDefault="004A4808" w:rsidP="004A4808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Demontaż i ponowny montaż blachy trapezowej – ściana zewnętrzna klatki schodowej</w:t>
      </w:r>
      <w:r w:rsidR="003F3823">
        <w:rPr>
          <w:rFonts w:cstheme="minorHAnsi"/>
          <w:sz w:val="24"/>
          <w:szCs w:val="24"/>
        </w:rPr>
        <w:t xml:space="preserve"> na wysokości Obserwatorium</w:t>
      </w:r>
      <w:r w:rsidRPr="00DD397F">
        <w:rPr>
          <w:rFonts w:cstheme="minorHAnsi"/>
          <w:sz w:val="24"/>
          <w:szCs w:val="24"/>
        </w:rPr>
        <w:t>;</w:t>
      </w:r>
    </w:p>
    <w:p w14:paraId="4CFA0F2C" w14:textId="77777777" w:rsidR="004A4808" w:rsidRPr="00D97F4C" w:rsidRDefault="004A4808" w:rsidP="004A4808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97F4C">
        <w:rPr>
          <w:rFonts w:cstheme="minorHAnsi"/>
          <w:sz w:val="24"/>
          <w:szCs w:val="24"/>
        </w:rPr>
        <w:t>Usunięcie cokolika z papy wywiniętego pod blachę ściany klatki chodowej;</w:t>
      </w:r>
    </w:p>
    <w:p w14:paraId="3024E892" w14:textId="77777777" w:rsidR="004A4808" w:rsidRDefault="004A4808" w:rsidP="004A4808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A6EB1">
        <w:rPr>
          <w:rFonts w:cstheme="minorHAnsi"/>
          <w:sz w:val="24"/>
          <w:szCs w:val="24"/>
        </w:rPr>
        <w:t xml:space="preserve">Wymiana warstwy </w:t>
      </w:r>
      <w:proofErr w:type="spellStart"/>
      <w:r w:rsidRPr="003A6EB1">
        <w:rPr>
          <w:rFonts w:cstheme="minorHAnsi"/>
          <w:sz w:val="24"/>
          <w:szCs w:val="24"/>
        </w:rPr>
        <w:t>ociepleniowej</w:t>
      </w:r>
      <w:proofErr w:type="spellEnd"/>
      <w:r w:rsidRPr="003A6EB1">
        <w:rPr>
          <w:rFonts w:cstheme="minorHAnsi"/>
          <w:sz w:val="24"/>
          <w:szCs w:val="24"/>
        </w:rPr>
        <w:t xml:space="preserve"> </w:t>
      </w:r>
      <w:r w:rsidR="00F477B6">
        <w:rPr>
          <w:rFonts w:cstheme="minorHAnsi"/>
          <w:sz w:val="24"/>
          <w:szCs w:val="24"/>
        </w:rPr>
        <w:t xml:space="preserve">na wełnę mineralną </w:t>
      </w:r>
      <w:r w:rsidR="008139E9">
        <w:rPr>
          <w:rFonts w:cstheme="minorHAnsi"/>
          <w:sz w:val="24"/>
          <w:szCs w:val="24"/>
        </w:rPr>
        <w:t>gr. 5 cm o </w:t>
      </w:r>
      <w:r w:rsidR="003A6EB1" w:rsidRPr="003A6EB1">
        <w:rPr>
          <w:rFonts w:cstheme="minorHAnsi"/>
          <w:sz w:val="24"/>
          <w:szCs w:val="24"/>
        </w:rPr>
        <w:t xml:space="preserve">współczynniku przewodzenia ciepła </w:t>
      </w:r>
      <w:r w:rsidR="00AC2810">
        <w:rPr>
          <w:rFonts w:cstheme="minorHAnsi"/>
          <w:sz w:val="24"/>
          <w:szCs w:val="24"/>
        </w:rPr>
        <w:t xml:space="preserve">min. </w:t>
      </w:r>
      <w:r w:rsidRPr="003A6EB1">
        <w:rPr>
          <w:rFonts w:cstheme="minorHAnsi"/>
          <w:sz w:val="24"/>
          <w:szCs w:val="24"/>
        </w:rPr>
        <w:t>0,030 [W/</w:t>
      </w:r>
      <w:proofErr w:type="spellStart"/>
      <w:r w:rsidRPr="003A6EB1">
        <w:rPr>
          <w:rFonts w:cstheme="minorHAnsi"/>
          <w:sz w:val="24"/>
          <w:szCs w:val="24"/>
        </w:rPr>
        <w:t>mK</w:t>
      </w:r>
      <w:proofErr w:type="spellEnd"/>
      <w:r w:rsidRPr="003A6EB1">
        <w:rPr>
          <w:rFonts w:cstheme="minorHAnsi"/>
          <w:sz w:val="24"/>
          <w:szCs w:val="24"/>
        </w:rPr>
        <w:t>]</w:t>
      </w:r>
      <w:r w:rsidR="00F477B6">
        <w:rPr>
          <w:rFonts w:cstheme="minorHAnsi"/>
          <w:sz w:val="24"/>
          <w:szCs w:val="24"/>
        </w:rPr>
        <w:t xml:space="preserve">  </w:t>
      </w:r>
      <w:r w:rsidRPr="003F3823">
        <w:rPr>
          <w:rFonts w:cstheme="minorHAnsi"/>
          <w:sz w:val="24"/>
          <w:szCs w:val="24"/>
        </w:rPr>
        <w:t>pod blachą trapezową ściany zewnętrznej klatki schodowej;</w:t>
      </w:r>
    </w:p>
    <w:p w14:paraId="12FAFDDC" w14:textId="77777777" w:rsidR="00F40CE0" w:rsidRDefault="00F40CE0" w:rsidP="00F40CE0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Wy</w:t>
      </w:r>
      <w:r>
        <w:rPr>
          <w:rFonts w:cstheme="minorHAnsi"/>
          <w:sz w:val="24"/>
          <w:szCs w:val="24"/>
        </w:rPr>
        <w:t>winięcie</w:t>
      </w:r>
      <w:r w:rsidRPr="00DD397F">
        <w:rPr>
          <w:rFonts w:cstheme="minorHAnsi"/>
          <w:sz w:val="24"/>
          <w:szCs w:val="24"/>
        </w:rPr>
        <w:t xml:space="preserve"> obróbek z papy na ścianie </w:t>
      </w:r>
      <w:r>
        <w:rPr>
          <w:rFonts w:cstheme="minorHAnsi"/>
          <w:sz w:val="24"/>
          <w:szCs w:val="24"/>
        </w:rPr>
        <w:t>klatki schodowej pod blachą trapezową;</w:t>
      </w:r>
    </w:p>
    <w:p w14:paraId="41E9AC13" w14:textId="77777777" w:rsidR="0013223D" w:rsidRPr="00DD397F" w:rsidRDefault="0013223D" w:rsidP="00F40CE0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Wywinięcie obróbek z papy przy drzwiach wejścia na taras;</w:t>
      </w:r>
    </w:p>
    <w:p w14:paraId="3C7B35DC" w14:textId="77777777" w:rsidR="004D0A20" w:rsidRPr="003A6EB1" w:rsidRDefault="004D0A20" w:rsidP="004D0A20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A6EB1">
        <w:rPr>
          <w:rFonts w:cstheme="minorHAnsi"/>
          <w:sz w:val="24"/>
          <w:szCs w:val="24"/>
        </w:rPr>
        <w:t>Rozebranie obróbek blacharskich - pasa nadr</w:t>
      </w:r>
      <w:r w:rsidR="003A6EB1" w:rsidRPr="003A6EB1">
        <w:rPr>
          <w:rFonts w:cstheme="minorHAnsi"/>
          <w:sz w:val="24"/>
          <w:szCs w:val="24"/>
        </w:rPr>
        <w:t>ynnowego, po odwodzie tarasu</w:t>
      </w:r>
      <w:r w:rsidRPr="003A6EB1">
        <w:rPr>
          <w:rFonts w:cstheme="minorHAnsi"/>
          <w:sz w:val="24"/>
          <w:szCs w:val="24"/>
        </w:rPr>
        <w:t>;</w:t>
      </w:r>
    </w:p>
    <w:p w14:paraId="5DCE1468" w14:textId="77777777" w:rsidR="00030A88" w:rsidRPr="0013223D" w:rsidRDefault="00F477B6" w:rsidP="00F477B6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3223D">
        <w:rPr>
          <w:rFonts w:cstheme="minorHAnsi"/>
          <w:sz w:val="24"/>
          <w:szCs w:val="24"/>
        </w:rPr>
        <w:t>Wyrównanie podłoża betonowego o nierównościach 10-20 mm</w:t>
      </w:r>
      <w:r w:rsidR="006A4926" w:rsidRPr="0013223D">
        <w:rPr>
          <w:rFonts w:cstheme="minorHAnsi"/>
          <w:sz w:val="24"/>
          <w:szCs w:val="24"/>
        </w:rPr>
        <w:t xml:space="preserve">; </w:t>
      </w:r>
    </w:p>
    <w:p w14:paraId="45F1D1AB" w14:textId="77777777" w:rsidR="006966F7" w:rsidRPr="006966F7" w:rsidRDefault="006966F7" w:rsidP="006966F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3223D">
        <w:rPr>
          <w:rFonts w:cstheme="minorHAnsi"/>
          <w:sz w:val="24"/>
          <w:szCs w:val="24"/>
        </w:rPr>
        <w:t>Gruntowanie preparatami gruntującymi powierzchni poziomych</w:t>
      </w:r>
      <w:r w:rsidR="00E80E5A" w:rsidRPr="0013223D">
        <w:rPr>
          <w:rFonts w:cstheme="minorHAnsi"/>
          <w:sz w:val="24"/>
          <w:szCs w:val="24"/>
        </w:rPr>
        <w:t xml:space="preserve"> i </w:t>
      </w:r>
      <w:r w:rsidRPr="0013223D">
        <w:rPr>
          <w:rFonts w:cstheme="minorHAnsi"/>
          <w:sz w:val="24"/>
          <w:szCs w:val="24"/>
        </w:rPr>
        <w:t>pionowych;</w:t>
      </w:r>
    </w:p>
    <w:p w14:paraId="69055892" w14:textId="77777777" w:rsidR="00F51E69" w:rsidRDefault="00335833" w:rsidP="006966F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Rozebranie listwy dociskowej </w:t>
      </w:r>
      <w:r w:rsidR="000B46C4" w:rsidRPr="00DD397F">
        <w:rPr>
          <w:rFonts w:cstheme="minorHAnsi"/>
          <w:sz w:val="24"/>
          <w:szCs w:val="24"/>
        </w:rPr>
        <w:t xml:space="preserve">na wywinięciach z papy </w:t>
      </w:r>
      <w:r w:rsidRPr="00DD397F">
        <w:rPr>
          <w:rFonts w:cstheme="minorHAnsi"/>
          <w:sz w:val="24"/>
          <w:szCs w:val="24"/>
        </w:rPr>
        <w:t xml:space="preserve">oraz </w:t>
      </w:r>
      <w:r w:rsidR="000B46C4" w:rsidRPr="00DD397F">
        <w:rPr>
          <w:rFonts w:cstheme="minorHAnsi"/>
          <w:sz w:val="24"/>
          <w:szCs w:val="24"/>
        </w:rPr>
        <w:t xml:space="preserve">demontaż wywinięć z </w:t>
      </w:r>
      <w:r w:rsidR="006A4926" w:rsidRPr="00DD397F">
        <w:rPr>
          <w:rFonts w:cstheme="minorHAnsi"/>
          <w:sz w:val="24"/>
          <w:szCs w:val="24"/>
        </w:rPr>
        <w:t>papy</w:t>
      </w:r>
      <w:r w:rsidR="000B46C4" w:rsidRPr="00DD397F">
        <w:rPr>
          <w:rFonts w:cstheme="minorHAnsi"/>
          <w:sz w:val="24"/>
          <w:szCs w:val="24"/>
        </w:rPr>
        <w:t xml:space="preserve"> </w:t>
      </w:r>
      <w:r w:rsidR="006A4926" w:rsidRPr="00DD397F">
        <w:rPr>
          <w:rFonts w:cstheme="minorHAnsi"/>
          <w:sz w:val="24"/>
          <w:szCs w:val="24"/>
        </w:rPr>
        <w:t>ze ściany Obserwatorium;</w:t>
      </w:r>
    </w:p>
    <w:p w14:paraId="0D23D5DF" w14:textId="77777777" w:rsidR="006966F7" w:rsidRPr="0013223D" w:rsidRDefault="006966F7" w:rsidP="006966F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3223D">
        <w:rPr>
          <w:rFonts w:cstheme="minorHAnsi"/>
          <w:sz w:val="24"/>
          <w:szCs w:val="24"/>
        </w:rPr>
        <w:t xml:space="preserve">Wycięcie i utylizacja elewacji do wysokości </w:t>
      </w:r>
      <w:r w:rsidR="00643100" w:rsidRPr="0013223D">
        <w:rPr>
          <w:rFonts w:cstheme="minorHAnsi"/>
          <w:sz w:val="24"/>
          <w:szCs w:val="24"/>
        </w:rPr>
        <w:t>ok. 3</w:t>
      </w:r>
      <w:r w:rsidRPr="0013223D">
        <w:rPr>
          <w:rFonts w:cstheme="minorHAnsi"/>
          <w:sz w:val="24"/>
          <w:szCs w:val="24"/>
        </w:rPr>
        <w:t>0 cm</w:t>
      </w:r>
      <w:r w:rsidR="00643100" w:rsidRPr="0013223D">
        <w:rPr>
          <w:rFonts w:cstheme="minorHAnsi"/>
          <w:sz w:val="24"/>
          <w:szCs w:val="24"/>
        </w:rPr>
        <w:t xml:space="preserve"> – ściana Obserwatorium</w:t>
      </w:r>
      <w:r w:rsidRPr="0013223D">
        <w:rPr>
          <w:rFonts w:cstheme="minorHAnsi"/>
          <w:sz w:val="24"/>
          <w:szCs w:val="24"/>
        </w:rPr>
        <w:t>;</w:t>
      </w:r>
    </w:p>
    <w:p w14:paraId="32D09704" w14:textId="77777777" w:rsidR="00335833" w:rsidRPr="00DD397F" w:rsidRDefault="00164763" w:rsidP="00BF3832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lastRenderedPageBreak/>
        <w:t xml:space="preserve">Demontaż </w:t>
      </w:r>
      <w:r w:rsidR="00335833" w:rsidRPr="00DD397F">
        <w:rPr>
          <w:rFonts w:cstheme="minorHAnsi"/>
          <w:sz w:val="24"/>
          <w:szCs w:val="24"/>
        </w:rPr>
        <w:t>i ponowny montaż blach maskujących z barier</w:t>
      </w:r>
      <w:r w:rsidR="006A4926" w:rsidRPr="00DD397F">
        <w:rPr>
          <w:rFonts w:cstheme="minorHAnsi"/>
          <w:sz w:val="24"/>
          <w:szCs w:val="24"/>
        </w:rPr>
        <w:t>ki od strony wewnętrznej tarasu;</w:t>
      </w:r>
    </w:p>
    <w:p w14:paraId="073E477A" w14:textId="77777777" w:rsidR="00C8211C" w:rsidRDefault="00C8211C" w:rsidP="00164763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Oczyszczenie i przygotowanie powierzchni</w:t>
      </w:r>
      <w:r w:rsidR="006A4926" w:rsidRPr="00DD397F">
        <w:rPr>
          <w:rFonts w:cstheme="minorHAnsi"/>
          <w:sz w:val="24"/>
          <w:szCs w:val="24"/>
        </w:rPr>
        <w:t xml:space="preserve"> pod położenie papy podkładowej;</w:t>
      </w:r>
    </w:p>
    <w:p w14:paraId="7B48D0AF" w14:textId="77777777" w:rsidR="00C8211C" w:rsidRDefault="00C8211C" w:rsidP="00164763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Zagrunto</w:t>
      </w:r>
      <w:r w:rsidR="006A4926" w:rsidRPr="00DD397F">
        <w:rPr>
          <w:rFonts w:cstheme="minorHAnsi"/>
          <w:sz w:val="24"/>
          <w:szCs w:val="24"/>
        </w:rPr>
        <w:t xml:space="preserve">wanie </w:t>
      </w:r>
      <w:r w:rsidR="00F45F34">
        <w:rPr>
          <w:rFonts w:cstheme="minorHAnsi"/>
          <w:sz w:val="24"/>
          <w:szCs w:val="24"/>
        </w:rPr>
        <w:t>płyty tarasu</w:t>
      </w:r>
      <w:r w:rsidR="006A4926" w:rsidRPr="00DD397F">
        <w:rPr>
          <w:rFonts w:cstheme="minorHAnsi"/>
          <w:sz w:val="24"/>
          <w:szCs w:val="24"/>
        </w:rPr>
        <w:t xml:space="preserve"> gruntem bitumicznym;</w:t>
      </w:r>
    </w:p>
    <w:p w14:paraId="337AC0B6" w14:textId="77777777" w:rsidR="00F45F34" w:rsidRPr="00DD397F" w:rsidRDefault="00F45F34" w:rsidP="00F45F34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F45F34">
        <w:rPr>
          <w:rFonts w:cstheme="minorHAnsi"/>
          <w:sz w:val="24"/>
          <w:szCs w:val="24"/>
        </w:rPr>
        <w:t xml:space="preserve">Montaż </w:t>
      </w:r>
      <w:proofErr w:type="spellStart"/>
      <w:r w:rsidRPr="00F45F34">
        <w:rPr>
          <w:rFonts w:cstheme="minorHAnsi"/>
          <w:sz w:val="24"/>
          <w:szCs w:val="24"/>
        </w:rPr>
        <w:t>izoklinów</w:t>
      </w:r>
      <w:proofErr w:type="spellEnd"/>
      <w:r w:rsidRPr="00F45F34">
        <w:rPr>
          <w:rFonts w:cstheme="minorHAnsi"/>
          <w:sz w:val="24"/>
          <w:szCs w:val="24"/>
        </w:rPr>
        <w:t xml:space="preserve"> ze styropianu XPS </w:t>
      </w:r>
      <w:r w:rsidR="004B0778">
        <w:rPr>
          <w:rFonts w:cstheme="minorHAnsi"/>
          <w:sz w:val="24"/>
          <w:szCs w:val="24"/>
        </w:rPr>
        <w:t>3</w:t>
      </w:r>
      <w:r w:rsidRPr="00F45F34">
        <w:rPr>
          <w:rFonts w:cstheme="minorHAnsi"/>
          <w:sz w:val="24"/>
          <w:szCs w:val="24"/>
        </w:rPr>
        <w:t>00 na styku płyty</w:t>
      </w:r>
      <w:r w:rsidR="003A6EB1">
        <w:rPr>
          <w:rFonts w:cstheme="minorHAnsi"/>
          <w:sz w:val="24"/>
          <w:szCs w:val="24"/>
        </w:rPr>
        <w:t xml:space="preserve"> tarasu</w:t>
      </w:r>
      <w:r w:rsidRPr="00F45F34">
        <w:rPr>
          <w:rFonts w:cstheme="minorHAnsi"/>
          <w:sz w:val="24"/>
          <w:szCs w:val="24"/>
        </w:rPr>
        <w:t xml:space="preserve"> i ścian Obserwatorium </w:t>
      </w:r>
      <w:r w:rsidR="00C16C7B">
        <w:rPr>
          <w:rFonts w:cstheme="minorHAnsi"/>
          <w:sz w:val="24"/>
          <w:szCs w:val="24"/>
        </w:rPr>
        <w:t xml:space="preserve">oraz </w:t>
      </w:r>
      <w:r w:rsidRPr="00F45F34">
        <w:rPr>
          <w:rFonts w:cstheme="minorHAnsi"/>
          <w:sz w:val="24"/>
          <w:szCs w:val="24"/>
        </w:rPr>
        <w:t>klatki schodowej</w:t>
      </w:r>
      <w:r>
        <w:rPr>
          <w:rFonts w:cstheme="minorHAnsi"/>
          <w:sz w:val="24"/>
          <w:szCs w:val="24"/>
        </w:rPr>
        <w:t>;</w:t>
      </w:r>
    </w:p>
    <w:p w14:paraId="073FD8C4" w14:textId="77777777" w:rsidR="006A4926" w:rsidRPr="003A6EB1" w:rsidRDefault="00C8211C" w:rsidP="006A4926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A6EB1">
        <w:rPr>
          <w:rFonts w:cstheme="minorHAnsi"/>
          <w:sz w:val="24"/>
          <w:szCs w:val="24"/>
        </w:rPr>
        <w:t xml:space="preserve">Położenie papy </w:t>
      </w:r>
      <w:r w:rsidR="00AF2CE8" w:rsidRPr="003A6EB1">
        <w:rPr>
          <w:rFonts w:cstheme="minorHAnsi"/>
          <w:sz w:val="24"/>
          <w:szCs w:val="24"/>
        </w:rPr>
        <w:t>po</w:t>
      </w:r>
      <w:r w:rsidR="00154207" w:rsidRPr="003A6EB1">
        <w:rPr>
          <w:rFonts w:cstheme="minorHAnsi"/>
          <w:sz w:val="24"/>
          <w:szCs w:val="24"/>
        </w:rPr>
        <w:t>dkładowej termozgrzewalnej grubości min.</w:t>
      </w:r>
      <w:r w:rsidR="00AF2CE8" w:rsidRPr="003A6EB1">
        <w:rPr>
          <w:rFonts w:cstheme="minorHAnsi"/>
          <w:sz w:val="24"/>
          <w:szCs w:val="24"/>
        </w:rPr>
        <w:t xml:space="preserve"> 4,0 mm</w:t>
      </w:r>
      <w:r w:rsidR="006A4926" w:rsidRPr="003A6EB1">
        <w:rPr>
          <w:rFonts w:cstheme="minorHAnsi"/>
          <w:sz w:val="24"/>
          <w:szCs w:val="24"/>
        </w:rPr>
        <w:t>;</w:t>
      </w:r>
    </w:p>
    <w:p w14:paraId="376B9818" w14:textId="77777777" w:rsidR="00F45F34" w:rsidRPr="003A6EB1" w:rsidRDefault="00F45F34" w:rsidP="006A4926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A6EB1">
        <w:rPr>
          <w:rFonts w:cstheme="minorHAnsi"/>
          <w:sz w:val="24"/>
          <w:szCs w:val="24"/>
        </w:rPr>
        <w:t>Montaż obróbek blacharskich pasa nadrynnowego z blachy stalowej gr. min. 0,7 mm, ocynkowanej, po odwodzie tarasu, w kolorze szarym;</w:t>
      </w:r>
    </w:p>
    <w:p w14:paraId="35B68FBC" w14:textId="77777777" w:rsidR="001107AD" w:rsidRPr="00DD397F" w:rsidRDefault="00C8211C" w:rsidP="00E718AF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Położenie papy </w:t>
      </w:r>
      <w:r w:rsidR="00AF2CE8" w:rsidRPr="00DD397F">
        <w:rPr>
          <w:rFonts w:cstheme="minorHAnsi"/>
          <w:sz w:val="24"/>
          <w:szCs w:val="24"/>
        </w:rPr>
        <w:t xml:space="preserve">wierzchniego krycia termozgrzewalnej wentylacyjnej grubości </w:t>
      </w:r>
      <w:r w:rsidR="00154207" w:rsidRPr="00DD397F">
        <w:rPr>
          <w:rFonts w:cstheme="minorHAnsi"/>
          <w:sz w:val="24"/>
          <w:szCs w:val="24"/>
        </w:rPr>
        <w:t>min.</w:t>
      </w:r>
      <w:r w:rsidR="00AF2CE8" w:rsidRPr="00DD397F">
        <w:rPr>
          <w:rFonts w:cstheme="minorHAnsi"/>
          <w:sz w:val="24"/>
          <w:szCs w:val="24"/>
        </w:rPr>
        <w:t>5,2 mm</w:t>
      </w:r>
      <w:r w:rsidR="006A4926" w:rsidRPr="00DD397F">
        <w:rPr>
          <w:rFonts w:cstheme="minorHAnsi"/>
          <w:sz w:val="24"/>
          <w:szCs w:val="24"/>
        </w:rPr>
        <w:t>;</w:t>
      </w:r>
    </w:p>
    <w:p w14:paraId="37B4EFEC" w14:textId="77777777" w:rsidR="00D500E7" w:rsidRDefault="00C8211C" w:rsidP="009A4B6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Wy</w:t>
      </w:r>
      <w:r w:rsidR="004D0A20">
        <w:rPr>
          <w:rFonts w:cstheme="minorHAnsi"/>
          <w:sz w:val="24"/>
          <w:szCs w:val="24"/>
        </w:rPr>
        <w:t>winięcie</w:t>
      </w:r>
      <w:r w:rsidRPr="00DD397F">
        <w:rPr>
          <w:rFonts w:cstheme="minorHAnsi"/>
          <w:sz w:val="24"/>
          <w:szCs w:val="24"/>
        </w:rPr>
        <w:t xml:space="preserve"> obróbek z papy na ścianie</w:t>
      </w:r>
      <w:r w:rsidR="006A4926" w:rsidRPr="00DD397F">
        <w:rPr>
          <w:rFonts w:cstheme="minorHAnsi"/>
          <w:sz w:val="24"/>
          <w:szCs w:val="24"/>
        </w:rPr>
        <w:t xml:space="preserve"> </w:t>
      </w:r>
      <w:r w:rsidR="000B46C4" w:rsidRPr="00DD397F">
        <w:rPr>
          <w:rFonts w:cstheme="minorHAnsi"/>
          <w:sz w:val="24"/>
          <w:szCs w:val="24"/>
        </w:rPr>
        <w:t>O</w:t>
      </w:r>
      <w:r w:rsidR="006A4926" w:rsidRPr="00DD397F">
        <w:rPr>
          <w:rFonts w:cstheme="minorHAnsi"/>
          <w:sz w:val="24"/>
          <w:szCs w:val="24"/>
        </w:rPr>
        <w:t>bserwatorium</w:t>
      </w:r>
      <w:r w:rsidR="00945789">
        <w:rPr>
          <w:rFonts w:cstheme="minorHAnsi"/>
          <w:sz w:val="24"/>
          <w:szCs w:val="24"/>
        </w:rPr>
        <w:t xml:space="preserve"> ( pod styropian)</w:t>
      </w:r>
      <w:r w:rsidR="006A4926" w:rsidRPr="00DD397F">
        <w:rPr>
          <w:rFonts w:cstheme="minorHAnsi"/>
          <w:sz w:val="24"/>
          <w:szCs w:val="24"/>
        </w:rPr>
        <w:t>;</w:t>
      </w:r>
    </w:p>
    <w:p w14:paraId="3364F54B" w14:textId="77777777" w:rsidR="00945789" w:rsidRPr="0013223D" w:rsidRDefault="00945789" w:rsidP="00945789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13223D">
        <w:rPr>
          <w:rFonts w:cstheme="minorHAnsi"/>
          <w:sz w:val="24"/>
          <w:szCs w:val="24"/>
        </w:rPr>
        <w:t>Uzupełnienie styropianu na wysokość ok. 30 cm, przyklejenie dwóch warstw siatki z włókna szklanego, Wyprawa elewacyjna cienkowarstwowa z tynku silikonowego o wysokiej odporności na zabrudzenia grubości 1,5 mm – ściana Obserwatorium;</w:t>
      </w:r>
    </w:p>
    <w:p w14:paraId="43231FCE" w14:textId="77777777" w:rsidR="00C16C7B" w:rsidRPr="00DD397F" w:rsidRDefault="00C16C7B" w:rsidP="00C16C7B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Wyczyszczenie, zagruntowanie gruntem epoksydowym, dwukrotne pomalowanie farbą poliuretanową słupków stalowych z profilu zamkniętego balustrady;</w:t>
      </w:r>
    </w:p>
    <w:p w14:paraId="3587E858" w14:textId="77777777" w:rsidR="00C8211C" w:rsidRPr="00DD397F" w:rsidRDefault="00C8211C" w:rsidP="00164763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Obrobie</w:t>
      </w:r>
      <w:r w:rsidR="006A4926" w:rsidRPr="00DD397F">
        <w:rPr>
          <w:rFonts w:cstheme="minorHAnsi"/>
          <w:sz w:val="24"/>
          <w:szCs w:val="24"/>
        </w:rPr>
        <w:t>nie słupków papą nawierzchniową;</w:t>
      </w:r>
    </w:p>
    <w:p w14:paraId="39E94EE3" w14:textId="77777777" w:rsidR="00C8211C" w:rsidRPr="003B7218" w:rsidRDefault="00C8211C" w:rsidP="00164763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B7218">
        <w:rPr>
          <w:rFonts w:cstheme="minorHAnsi"/>
          <w:sz w:val="24"/>
          <w:szCs w:val="24"/>
        </w:rPr>
        <w:t xml:space="preserve">Uszczelnienie papy </w:t>
      </w:r>
      <w:r w:rsidR="001107AD" w:rsidRPr="003B7218">
        <w:rPr>
          <w:rFonts w:cstheme="minorHAnsi"/>
          <w:sz w:val="24"/>
          <w:szCs w:val="24"/>
        </w:rPr>
        <w:t xml:space="preserve">(od góry) </w:t>
      </w:r>
      <w:r w:rsidR="006A4926" w:rsidRPr="003B7218">
        <w:rPr>
          <w:rFonts w:cstheme="minorHAnsi"/>
          <w:sz w:val="24"/>
          <w:szCs w:val="24"/>
        </w:rPr>
        <w:t>na słupkach masą poliuretanową;</w:t>
      </w:r>
    </w:p>
    <w:p w14:paraId="468428EA" w14:textId="77777777" w:rsidR="00AA7A48" w:rsidRPr="003B7218" w:rsidRDefault="00C8211C" w:rsidP="00422FFE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3B7218">
        <w:rPr>
          <w:rFonts w:cstheme="minorHAnsi"/>
          <w:sz w:val="24"/>
          <w:szCs w:val="24"/>
        </w:rPr>
        <w:t xml:space="preserve">Rozłożenie warstwy termoizolacyjnej </w:t>
      </w:r>
      <w:r w:rsidR="009A65C3" w:rsidRPr="003B7218">
        <w:rPr>
          <w:rFonts w:cstheme="minorHAnsi"/>
          <w:sz w:val="24"/>
          <w:szCs w:val="24"/>
        </w:rPr>
        <w:t xml:space="preserve">gr. 60 </w:t>
      </w:r>
      <w:r w:rsidR="00AA7A48" w:rsidRPr="003B7218">
        <w:rPr>
          <w:rFonts w:cstheme="minorHAnsi"/>
          <w:sz w:val="24"/>
          <w:szCs w:val="24"/>
        </w:rPr>
        <w:t xml:space="preserve">mm, </w:t>
      </w:r>
      <w:r w:rsidRPr="003B7218">
        <w:rPr>
          <w:rFonts w:cstheme="minorHAnsi"/>
          <w:sz w:val="24"/>
          <w:szCs w:val="24"/>
        </w:rPr>
        <w:t xml:space="preserve">ze </w:t>
      </w:r>
      <w:r w:rsidR="00AF2CE8" w:rsidRPr="003B7218">
        <w:rPr>
          <w:rFonts w:cstheme="minorHAnsi"/>
          <w:sz w:val="24"/>
          <w:szCs w:val="24"/>
        </w:rPr>
        <w:t xml:space="preserve">styropianu </w:t>
      </w:r>
      <w:r w:rsidR="006A4926" w:rsidRPr="003B7218">
        <w:rPr>
          <w:rFonts w:cstheme="minorHAnsi"/>
          <w:sz w:val="24"/>
          <w:szCs w:val="24"/>
        </w:rPr>
        <w:t>XPS</w:t>
      </w:r>
      <w:r w:rsidR="006A1030" w:rsidRPr="003B7218">
        <w:rPr>
          <w:rFonts w:cstheme="minorHAnsi"/>
          <w:sz w:val="24"/>
          <w:szCs w:val="24"/>
        </w:rPr>
        <w:t xml:space="preserve"> </w:t>
      </w:r>
      <w:r w:rsidR="00232993" w:rsidRPr="003B7218">
        <w:rPr>
          <w:rFonts w:cstheme="minorHAnsi"/>
          <w:sz w:val="24"/>
          <w:szCs w:val="24"/>
        </w:rPr>
        <w:t>3</w:t>
      </w:r>
      <w:r w:rsidR="00A37073" w:rsidRPr="003B7218">
        <w:rPr>
          <w:rFonts w:cstheme="minorHAnsi"/>
          <w:sz w:val="24"/>
          <w:szCs w:val="24"/>
        </w:rPr>
        <w:t>00</w:t>
      </w:r>
      <w:r w:rsidR="00232993" w:rsidRPr="003B7218">
        <w:rPr>
          <w:rFonts w:cstheme="minorHAnsi"/>
          <w:sz w:val="24"/>
          <w:szCs w:val="24"/>
        </w:rPr>
        <w:t> </w:t>
      </w:r>
      <w:proofErr w:type="spellStart"/>
      <w:r w:rsidR="00AA7A48" w:rsidRPr="003B7218">
        <w:rPr>
          <w:rFonts w:cstheme="minorHAnsi"/>
          <w:sz w:val="24"/>
          <w:szCs w:val="24"/>
        </w:rPr>
        <w:t>kPa</w:t>
      </w:r>
      <w:proofErr w:type="spellEnd"/>
      <w:r w:rsidR="00AA7A48" w:rsidRPr="003B7218">
        <w:rPr>
          <w:rFonts w:cstheme="minorHAnsi"/>
          <w:sz w:val="24"/>
          <w:szCs w:val="24"/>
        </w:rPr>
        <w:t>, o współczynniku p</w:t>
      </w:r>
      <w:r w:rsidR="006A1030" w:rsidRPr="003B7218">
        <w:rPr>
          <w:rFonts w:cstheme="minorHAnsi"/>
          <w:sz w:val="24"/>
          <w:szCs w:val="24"/>
        </w:rPr>
        <w:t xml:space="preserve">rzewodzenia ciepła </w:t>
      </w:r>
      <w:r w:rsidR="00F477B6">
        <w:rPr>
          <w:rFonts w:cstheme="minorHAnsi"/>
          <w:sz w:val="24"/>
          <w:szCs w:val="24"/>
        </w:rPr>
        <w:t xml:space="preserve">min. </w:t>
      </w:r>
      <w:r w:rsidR="006A1030" w:rsidRPr="003B7218">
        <w:rPr>
          <w:rFonts w:cstheme="minorHAnsi"/>
          <w:sz w:val="24"/>
          <w:szCs w:val="24"/>
        </w:rPr>
        <w:t>0,031</w:t>
      </w:r>
      <w:r w:rsidR="00AA7A48" w:rsidRPr="003B7218">
        <w:rPr>
          <w:rFonts w:cstheme="minorHAnsi"/>
          <w:sz w:val="24"/>
          <w:szCs w:val="24"/>
        </w:rPr>
        <w:t xml:space="preserve"> [W/</w:t>
      </w:r>
      <w:proofErr w:type="spellStart"/>
      <w:r w:rsidR="00AA7A48" w:rsidRPr="003B7218">
        <w:rPr>
          <w:rFonts w:cstheme="minorHAnsi"/>
          <w:sz w:val="24"/>
          <w:szCs w:val="24"/>
        </w:rPr>
        <w:t>mK</w:t>
      </w:r>
      <w:proofErr w:type="spellEnd"/>
      <w:r w:rsidR="00AA7A48" w:rsidRPr="003B7218">
        <w:rPr>
          <w:rFonts w:cstheme="minorHAnsi"/>
          <w:sz w:val="24"/>
          <w:szCs w:val="24"/>
        </w:rPr>
        <w:t xml:space="preserve">] </w:t>
      </w:r>
    </w:p>
    <w:p w14:paraId="572279AA" w14:textId="77777777" w:rsidR="00C226A0" w:rsidRPr="003A6EB1" w:rsidRDefault="00AF2CE8" w:rsidP="00C226A0">
      <w:pPr>
        <w:pStyle w:val="Akapitzlist"/>
        <w:ind w:left="2160"/>
        <w:rPr>
          <w:rFonts w:cstheme="minorHAnsi"/>
          <w:sz w:val="24"/>
          <w:szCs w:val="24"/>
        </w:rPr>
      </w:pPr>
      <w:r w:rsidRPr="003A6EB1">
        <w:rPr>
          <w:rFonts w:cstheme="minorHAnsi"/>
          <w:sz w:val="24"/>
          <w:szCs w:val="24"/>
        </w:rPr>
        <w:t>wraz z wyrobieniem spadków do p</w:t>
      </w:r>
      <w:r w:rsidR="006A1030" w:rsidRPr="003A6EB1">
        <w:rPr>
          <w:rFonts w:cstheme="minorHAnsi"/>
          <w:sz w:val="24"/>
          <w:szCs w:val="24"/>
        </w:rPr>
        <w:t>unktów odpływowych</w:t>
      </w:r>
      <w:r w:rsidR="00AC2810">
        <w:rPr>
          <w:rFonts w:cstheme="minorHAnsi"/>
          <w:sz w:val="24"/>
          <w:szCs w:val="24"/>
        </w:rPr>
        <w:t xml:space="preserve"> (rynny po odwodzie tarasu)</w:t>
      </w:r>
      <w:r w:rsidR="006A4926" w:rsidRPr="003A6EB1">
        <w:rPr>
          <w:rFonts w:cstheme="minorHAnsi"/>
          <w:sz w:val="24"/>
          <w:szCs w:val="24"/>
        </w:rPr>
        <w:t>;</w:t>
      </w:r>
    </w:p>
    <w:p w14:paraId="60A254BC" w14:textId="77777777" w:rsidR="00AD2C8B" w:rsidRPr="00DD397F" w:rsidRDefault="00AD2C8B" w:rsidP="00AD2C8B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Założenie </w:t>
      </w:r>
      <w:proofErr w:type="spellStart"/>
      <w:r>
        <w:rPr>
          <w:rFonts w:cstheme="minorHAnsi"/>
          <w:sz w:val="24"/>
          <w:szCs w:val="24"/>
        </w:rPr>
        <w:t>profil</w:t>
      </w:r>
      <w:r w:rsidR="00C16C7B">
        <w:rPr>
          <w:rFonts w:cstheme="minorHAnsi"/>
          <w:sz w:val="24"/>
          <w:szCs w:val="24"/>
        </w:rPr>
        <w:t>a</w:t>
      </w:r>
      <w:proofErr w:type="spellEnd"/>
      <w:r>
        <w:rPr>
          <w:rFonts w:cstheme="minorHAnsi"/>
          <w:sz w:val="24"/>
          <w:szCs w:val="24"/>
        </w:rPr>
        <w:t xml:space="preserve"> s</w:t>
      </w:r>
      <w:r w:rsidR="004A4808">
        <w:rPr>
          <w:rFonts w:cstheme="minorHAnsi"/>
          <w:sz w:val="24"/>
          <w:szCs w:val="24"/>
        </w:rPr>
        <w:t xml:space="preserve">chodowego </w:t>
      </w:r>
      <w:r w:rsidR="00F477B6">
        <w:rPr>
          <w:rFonts w:cstheme="minorHAnsi"/>
          <w:sz w:val="24"/>
          <w:szCs w:val="24"/>
        </w:rPr>
        <w:t xml:space="preserve">pod płytki </w:t>
      </w:r>
      <w:proofErr w:type="spellStart"/>
      <w:r w:rsidR="00F477B6">
        <w:rPr>
          <w:rFonts w:cstheme="minorHAnsi"/>
          <w:sz w:val="24"/>
          <w:szCs w:val="24"/>
        </w:rPr>
        <w:t>gresowe</w:t>
      </w:r>
      <w:proofErr w:type="spellEnd"/>
      <w:r w:rsidR="00C16C7B">
        <w:rPr>
          <w:rFonts w:cstheme="minorHAnsi"/>
          <w:sz w:val="24"/>
          <w:szCs w:val="24"/>
        </w:rPr>
        <w:t xml:space="preserve"> </w:t>
      </w:r>
      <w:r w:rsidR="004A4808">
        <w:rPr>
          <w:rFonts w:cstheme="minorHAnsi"/>
          <w:sz w:val="24"/>
          <w:szCs w:val="24"/>
        </w:rPr>
        <w:t xml:space="preserve">- </w:t>
      </w:r>
      <w:r w:rsidR="00F477B6">
        <w:rPr>
          <w:rFonts w:cstheme="minorHAnsi"/>
          <w:sz w:val="24"/>
          <w:szCs w:val="24"/>
        </w:rPr>
        <w:t>podstopnica</w:t>
      </w:r>
      <w:r>
        <w:rPr>
          <w:rFonts w:cstheme="minorHAnsi"/>
          <w:sz w:val="24"/>
          <w:szCs w:val="24"/>
        </w:rPr>
        <w:t xml:space="preserve"> tarasu; </w:t>
      </w:r>
    </w:p>
    <w:p w14:paraId="4E99924D" w14:textId="77777777" w:rsidR="004D0A20" w:rsidRDefault="004D0A20" w:rsidP="00893DBF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D0A20">
        <w:rPr>
          <w:rFonts w:cstheme="minorHAnsi"/>
          <w:sz w:val="24"/>
          <w:szCs w:val="24"/>
        </w:rPr>
        <w:t>Ułożenie posadzki z płyt tarasow</w:t>
      </w:r>
      <w:r w:rsidR="009824F3">
        <w:rPr>
          <w:rFonts w:cstheme="minorHAnsi"/>
          <w:sz w:val="24"/>
          <w:szCs w:val="24"/>
        </w:rPr>
        <w:t>ych o wym. 60x60 cm</w:t>
      </w:r>
      <w:r w:rsidR="00AC2810">
        <w:rPr>
          <w:rFonts w:cstheme="minorHAnsi"/>
          <w:sz w:val="24"/>
          <w:szCs w:val="24"/>
        </w:rPr>
        <w:t>,</w:t>
      </w:r>
      <w:r w:rsidR="009824F3">
        <w:rPr>
          <w:rFonts w:cstheme="minorHAnsi"/>
          <w:sz w:val="24"/>
          <w:szCs w:val="24"/>
        </w:rPr>
        <w:t xml:space="preserve"> gr. 2 cm, o </w:t>
      </w:r>
      <w:r w:rsidRPr="004D0A20">
        <w:rPr>
          <w:rFonts w:cstheme="minorHAnsi"/>
          <w:sz w:val="24"/>
          <w:szCs w:val="24"/>
        </w:rPr>
        <w:t>klasie antypoślizgowości R11</w:t>
      </w:r>
      <w:r>
        <w:rPr>
          <w:rFonts w:cstheme="minorHAnsi"/>
          <w:sz w:val="24"/>
          <w:szCs w:val="24"/>
        </w:rPr>
        <w:t xml:space="preserve">, mrozoodpornych, z niską nasiąkliwością </w:t>
      </w:r>
      <w:r w:rsidRPr="004D0A20">
        <w:rPr>
          <w:rFonts w:cstheme="minorHAnsi"/>
          <w:sz w:val="24"/>
          <w:szCs w:val="24"/>
        </w:rPr>
        <w:t>na podkładka</w:t>
      </w:r>
      <w:r w:rsidR="009824F3">
        <w:rPr>
          <w:rFonts w:cstheme="minorHAnsi"/>
          <w:sz w:val="24"/>
          <w:szCs w:val="24"/>
        </w:rPr>
        <w:t>ch dystansowych, regulowanych z </w:t>
      </w:r>
      <w:r w:rsidRPr="004D0A20">
        <w:rPr>
          <w:rFonts w:cstheme="minorHAnsi"/>
          <w:sz w:val="24"/>
          <w:szCs w:val="24"/>
        </w:rPr>
        <w:t>tworzywa szt</w:t>
      </w:r>
      <w:r w:rsidR="00893DBF">
        <w:rPr>
          <w:rFonts w:cstheme="minorHAnsi"/>
          <w:sz w:val="24"/>
          <w:szCs w:val="24"/>
        </w:rPr>
        <w:t>ucznego z </w:t>
      </w:r>
      <w:r w:rsidRPr="004D0A20">
        <w:rPr>
          <w:rFonts w:cstheme="minorHAnsi"/>
          <w:sz w:val="24"/>
          <w:szCs w:val="24"/>
        </w:rPr>
        <w:t xml:space="preserve">nakładką wygłuszającą, podkładką </w:t>
      </w:r>
      <w:r w:rsidR="00F67FFC">
        <w:rPr>
          <w:rFonts w:cstheme="minorHAnsi"/>
          <w:sz w:val="24"/>
          <w:szCs w:val="24"/>
        </w:rPr>
        <w:t xml:space="preserve">ochronną </w:t>
      </w:r>
      <w:r w:rsidRPr="004D0A20">
        <w:rPr>
          <w:rFonts w:cstheme="minorHAnsi"/>
          <w:sz w:val="24"/>
          <w:szCs w:val="24"/>
        </w:rPr>
        <w:t>gumową pod wsporniki tarasowe</w:t>
      </w:r>
      <w:r w:rsidR="00F477B6">
        <w:rPr>
          <w:rFonts w:cstheme="minorHAnsi"/>
          <w:sz w:val="24"/>
          <w:szCs w:val="24"/>
        </w:rPr>
        <w:t xml:space="preserve"> na tarasie oraz </w:t>
      </w:r>
      <w:r w:rsidR="00893DBF">
        <w:rPr>
          <w:rFonts w:cstheme="minorHAnsi"/>
          <w:sz w:val="24"/>
          <w:szCs w:val="24"/>
        </w:rPr>
        <w:t xml:space="preserve">na podstopnicy; </w:t>
      </w:r>
    </w:p>
    <w:p w14:paraId="748E844A" w14:textId="77777777" w:rsidR="00893DBF" w:rsidRDefault="00893DBF" w:rsidP="00893DBF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Montaż na krawędziach</w:t>
      </w:r>
      <w:r w:rsidRPr="00893DBF">
        <w:rPr>
          <w:rFonts w:cstheme="minorHAnsi"/>
          <w:sz w:val="24"/>
          <w:szCs w:val="24"/>
        </w:rPr>
        <w:t xml:space="preserve"> tarasu</w:t>
      </w:r>
      <w:r>
        <w:rPr>
          <w:rFonts w:cstheme="minorHAnsi"/>
          <w:sz w:val="24"/>
          <w:szCs w:val="24"/>
        </w:rPr>
        <w:t xml:space="preserve"> po obwodzie </w:t>
      </w:r>
      <w:r w:rsidRPr="00893DBF">
        <w:rPr>
          <w:rFonts w:cstheme="minorHAnsi"/>
          <w:sz w:val="24"/>
          <w:szCs w:val="24"/>
        </w:rPr>
        <w:t>obróbki blokujące</w:t>
      </w:r>
      <w:r>
        <w:rPr>
          <w:rFonts w:cstheme="minorHAnsi"/>
          <w:sz w:val="24"/>
          <w:szCs w:val="24"/>
        </w:rPr>
        <w:t>j</w:t>
      </w:r>
      <w:r w:rsidRPr="00893DBF">
        <w:rPr>
          <w:rFonts w:cstheme="minorHAnsi"/>
          <w:sz w:val="24"/>
          <w:szCs w:val="24"/>
        </w:rPr>
        <w:t>, zamykające</w:t>
      </w:r>
      <w:r>
        <w:rPr>
          <w:rFonts w:cstheme="minorHAnsi"/>
          <w:sz w:val="24"/>
          <w:szCs w:val="24"/>
        </w:rPr>
        <w:t>j</w:t>
      </w:r>
      <w:r w:rsidRPr="00893DBF">
        <w:rPr>
          <w:rFonts w:cstheme="minorHAnsi"/>
          <w:sz w:val="24"/>
          <w:szCs w:val="24"/>
        </w:rPr>
        <w:t xml:space="preserve"> i maskujące</w:t>
      </w:r>
      <w:r w:rsidR="00AD2C8B">
        <w:rPr>
          <w:rFonts w:cstheme="minorHAnsi"/>
          <w:sz w:val="24"/>
          <w:szCs w:val="24"/>
        </w:rPr>
        <w:t>j płytę tarasu, nie blokują</w:t>
      </w:r>
      <w:r w:rsidRPr="00893DBF">
        <w:rPr>
          <w:rFonts w:cstheme="minorHAnsi"/>
          <w:sz w:val="24"/>
          <w:szCs w:val="24"/>
        </w:rPr>
        <w:t xml:space="preserve">ce odpływu wody </w:t>
      </w:r>
      <w:r w:rsidR="00F477B6">
        <w:rPr>
          <w:rFonts w:cstheme="minorHAnsi"/>
          <w:sz w:val="24"/>
          <w:szCs w:val="24"/>
        </w:rPr>
        <w:t xml:space="preserve">z tarasu </w:t>
      </w:r>
      <w:r w:rsidRPr="00893DBF">
        <w:rPr>
          <w:rFonts w:cstheme="minorHAnsi"/>
          <w:sz w:val="24"/>
          <w:szCs w:val="24"/>
        </w:rPr>
        <w:t xml:space="preserve">do </w:t>
      </w:r>
      <w:proofErr w:type="spellStart"/>
      <w:r w:rsidRPr="00893DBF">
        <w:rPr>
          <w:rFonts w:cstheme="minorHAnsi"/>
          <w:sz w:val="24"/>
          <w:szCs w:val="24"/>
        </w:rPr>
        <w:t>rynnien</w:t>
      </w:r>
      <w:proofErr w:type="spellEnd"/>
      <w:r w:rsidRPr="00893DBF">
        <w:rPr>
          <w:rFonts w:cstheme="minorHAnsi"/>
          <w:sz w:val="24"/>
          <w:szCs w:val="24"/>
        </w:rPr>
        <w:t xml:space="preserve">, z blachy stalowej </w:t>
      </w:r>
      <w:r w:rsidR="00F477B6">
        <w:rPr>
          <w:rFonts w:cstheme="minorHAnsi"/>
          <w:sz w:val="24"/>
          <w:szCs w:val="24"/>
        </w:rPr>
        <w:t xml:space="preserve"> gr. min. 0,7 mm, ocynkowanej w </w:t>
      </w:r>
      <w:r w:rsidRPr="00893DBF">
        <w:rPr>
          <w:rFonts w:cstheme="minorHAnsi"/>
          <w:sz w:val="24"/>
          <w:szCs w:val="24"/>
        </w:rPr>
        <w:t>kolorze szarym</w:t>
      </w:r>
      <w:r w:rsidR="00526B95">
        <w:rPr>
          <w:rFonts w:cstheme="minorHAnsi"/>
          <w:sz w:val="24"/>
          <w:szCs w:val="24"/>
        </w:rPr>
        <w:t>;</w:t>
      </w:r>
    </w:p>
    <w:p w14:paraId="1A75EF70" w14:textId="77777777" w:rsidR="00526B95" w:rsidRDefault="00F477B6" w:rsidP="00526B95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Montaż obrób</w:t>
      </w:r>
      <w:r w:rsidR="00526B95" w:rsidRPr="00526B95">
        <w:rPr>
          <w:rFonts w:cstheme="minorHAnsi"/>
          <w:sz w:val="24"/>
          <w:szCs w:val="24"/>
        </w:rPr>
        <w:t>k</w:t>
      </w:r>
      <w:r>
        <w:rPr>
          <w:rFonts w:cstheme="minorHAnsi"/>
          <w:sz w:val="24"/>
          <w:szCs w:val="24"/>
        </w:rPr>
        <w:t>i blacharskiej</w:t>
      </w:r>
      <w:r w:rsidR="00526B95" w:rsidRPr="00526B95">
        <w:rPr>
          <w:rFonts w:cstheme="minorHAnsi"/>
          <w:sz w:val="24"/>
          <w:szCs w:val="24"/>
        </w:rPr>
        <w:t xml:space="preserve"> "parapetu" przy obudowie blaszanej balustrady</w:t>
      </w:r>
      <w:r w:rsidR="00526B95">
        <w:rPr>
          <w:rFonts w:cstheme="minorHAnsi"/>
          <w:sz w:val="24"/>
          <w:szCs w:val="24"/>
        </w:rPr>
        <w:t>-</w:t>
      </w:r>
      <w:r w:rsidR="00526B95" w:rsidRPr="00526B95">
        <w:rPr>
          <w:rFonts w:cstheme="minorHAnsi"/>
          <w:sz w:val="24"/>
          <w:szCs w:val="24"/>
        </w:rPr>
        <w:t xml:space="preserve"> tył ściany Obserwatorium</w:t>
      </w:r>
      <w:r>
        <w:rPr>
          <w:rFonts w:cstheme="minorHAnsi"/>
          <w:sz w:val="24"/>
          <w:szCs w:val="24"/>
        </w:rPr>
        <w:t>;</w:t>
      </w:r>
    </w:p>
    <w:p w14:paraId="396F6C89" w14:textId="77777777" w:rsidR="00E019CD" w:rsidRPr="00DD397F" w:rsidRDefault="00F063BA" w:rsidP="00192A72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lastRenderedPageBreak/>
        <w:t>W</w:t>
      </w:r>
      <w:r w:rsidR="00942F52" w:rsidRPr="00DD397F">
        <w:rPr>
          <w:rFonts w:cstheme="minorHAnsi"/>
          <w:sz w:val="24"/>
          <w:szCs w:val="24"/>
        </w:rPr>
        <w:t>szelkie prace porządkowe i usunięcie</w:t>
      </w:r>
      <w:r w:rsidR="00327756" w:rsidRPr="00DD397F">
        <w:rPr>
          <w:rFonts w:cstheme="minorHAnsi"/>
          <w:sz w:val="24"/>
          <w:szCs w:val="24"/>
        </w:rPr>
        <w:t xml:space="preserve"> odpadów</w:t>
      </w:r>
      <w:r w:rsidR="00517374" w:rsidRPr="00DD397F">
        <w:rPr>
          <w:rFonts w:cstheme="minorHAnsi"/>
          <w:sz w:val="24"/>
          <w:szCs w:val="24"/>
        </w:rPr>
        <w:t xml:space="preserve"> i ich utylizacja</w:t>
      </w:r>
      <w:r w:rsidR="008A6756">
        <w:rPr>
          <w:rFonts w:cstheme="minorHAnsi"/>
          <w:sz w:val="24"/>
          <w:szCs w:val="24"/>
        </w:rPr>
        <w:t>.</w:t>
      </w:r>
    </w:p>
    <w:p w14:paraId="02A39D3D" w14:textId="77777777" w:rsidR="00290113" w:rsidRPr="00DD397F" w:rsidRDefault="00290113" w:rsidP="000B46C4">
      <w:pPr>
        <w:pStyle w:val="Akapitzlist"/>
        <w:ind w:left="2160"/>
        <w:rPr>
          <w:rFonts w:cstheme="minorHAnsi"/>
          <w:sz w:val="24"/>
          <w:szCs w:val="24"/>
        </w:rPr>
      </w:pPr>
    </w:p>
    <w:p w14:paraId="59D3DBFD" w14:textId="77777777" w:rsidR="00E019CD" w:rsidRPr="00DD397F" w:rsidRDefault="002C427E" w:rsidP="00E019CD">
      <w:p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Szczegó</w:t>
      </w:r>
      <w:r w:rsidR="0038087C" w:rsidRPr="00DD397F">
        <w:rPr>
          <w:rFonts w:cstheme="minorHAnsi"/>
          <w:sz w:val="24"/>
          <w:szCs w:val="24"/>
        </w:rPr>
        <w:t>łowy zakres robót</w:t>
      </w:r>
      <w:r w:rsidR="0040172F" w:rsidRPr="00DD397F">
        <w:rPr>
          <w:rFonts w:cstheme="minorHAnsi"/>
          <w:sz w:val="24"/>
          <w:szCs w:val="24"/>
        </w:rPr>
        <w:t xml:space="preserve"> i specyfikację materiałów</w:t>
      </w:r>
      <w:r w:rsidR="0038087C" w:rsidRPr="00DD397F">
        <w:rPr>
          <w:rFonts w:cstheme="minorHAnsi"/>
          <w:sz w:val="24"/>
          <w:szCs w:val="24"/>
        </w:rPr>
        <w:t xml:space="preserve"> określa „Przedmiar Szczegółowy</w:t>
      </w:r>
      <w:r w:rsidR="00F063BA" w:rsidRPr="00DD397F">
        <w:rPr>
          <w:rFonts w:cstheme="minorHAnsi"/>
          <w:sz w:val="24"/>
          <w:szCs w:val="24"/>
        </w:rPr>
        <w:t xml:space="preserve"> Robót”.</w:t>
      </w:r>
    </w:p>
    <w:p w14:paraId="2FAB66E9" w14:textId="77777777" w:rsidR="000915EB" w:rsidRDefault="000915EB" w:rsidP="00192A72">
      <w:pPr>
        <w:pStyle w:val="Akapitzlist"/>
        <w:ind w:left="2160"/>
        <w:rPr>
          <w:rFonts w:cstheme="minorHAnsi"/>
          <w:sz w:val="24"/>
          <w:szCs w:val="24"/>
        </w:rPr>
      </w:pPr>
    </w:p>
    <w:p w14:paraId="5D97B5A2" w14:textId="77777777" w:rsidR="00F47B5E" w:rsidRPr="00DD397F" w:rsidRDefault="00F063BA" w:rsidP="00F47B5E">
      <w:p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       </w:t>
      </w:r>
      <w:r w:rsidR="00F47B5E" w:rsidRPr="00DD397F">
        <w:rPr>
          <w:rFonts w:cstheme="minorHAnsi"/>
          <w:sz w:val="24"/>
          <w:szCs w:val="24"/>
        </w:rPr>
        <w:t>III. Stan formalno-praw</w:t>
      </w:r>
      <w:r w:rsidRPr="00DD397F">
        <w:rPr>
          <w:rFonts w:cstheme="minorHAnsi"/>
          <w:sz w:val="24"/>
          <w:szCs w:val="24"/>
        </w:rPr>
        <w:t>ny:</w:t>
      </w:r>
    </w:p>
    <w:p w14:paraId="20200283" w14:textId="77777777" w:rsidR="00CC43F1" w:rsidRPr="00DD397F" w:rsidRDefault="006416E1" w:rsidP="00CC43F1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Obowiązującą formą wynagrodzenia jest cena </w:t>
      </w:r>
      <w:r w:rsidR="00F97DC9" w:rsidRPr="00DD397F">
        <w:rPr>
          <w:rFonts w:cstheme="minorHAnsi"/>
          <w:sz w:val="24"/>
          <w:szCs w:val="24"/>
        </w:rPr>
        <w:t>ryczałtowa ustalona w oparciu o </w:t>
      </w:r>
      <w:r w:rsidRPr="00DD397F">
        <w:rPr>
          <w:rFonts w:cstheme="minorHAnsi"/>
          <w:sz w:val="24"/>
          <w:szCs w:val="24"/>
        </w:rPr>
        <w:t>niniejszy opis przedmiotu zamówienia</w:t>
      </w:r>
      <w:r w:rsidR="00A90098" w:rsidRPr="00DD397F">
        <w:rPr>
          <w:rFonts w:cstheme="minorHAnsi"/>
          <w:sz w:val="24"/>
          <w:szCs w:val="24"/>
        </w:rPr>
        <w:t>,</w:t>
      </w:r>
      <w:r w:rsidR="003552AB" w:rsidRPr="00DD397F">
        <w:rPr>
          <w:rFonts w:cstheme="minorHAnsi"/>
          <w:sz w:val="24"/>
          <w:szCs w:val="24"/>
        </w:rPr>
        <w:t xml:space="preserve"> </w:t>
      </w:r>
      <w:r w:rsidRPr="00DD397F">
        <w:rPr>
          <w:rFonts w:cstheme="minorHAnsi"/>
          <w:sz w:val="24"/>
          <w:szCs w:val="24"/>
        </w:rPr>
        <w:t>uwzględnia</w:t>
      </w:r>
      <w:r w:rsidR="00A90098" w:rsidRPr="00DD397F">
        <w:rPr>
          <w:rFonts w:cstheme="minorHAnsi"/>
          <w:sz w:val="24"/>
          <w:szCs w:val="24"/>
        </w:rPr>
        <w:t xml:space="preserve">jącą również wszystkie koszty </w:t>
      </w:r>
      <w:r w:rsidRPr="00DD397F">
        <w:rPr>
          <w:rFonts w:cstheme="minorHAnsi"/>
          <w:sz w:val="24"/>
          <w:szCs w:val="24"/>
        </w:rPr>
        <w:t>potrzebne dla prawidłowego i zgodnego z prawem wykonania przedmiotu zam</w:t>
      </w:r>
      <w:r w:rsidR="009E38D4" w:rsidRPr="00DD397F">
        <w:rPr>
          <w:rFonts w:cstheme="minorHAnsi"/>
          <w:sz w:val="24"/>
          <w:szCs w:val="24"/>
        </w:rPr>
        <w:t>ów</w:t>
      </w:r>
      <w:r w:rsidRPr="00DD397F">
        <w:rPr>
          <w:rFonts w:cstheme="minorHAnsi"/>
          <w:sz w:val="24"/>
          <w:szCs w:val="24"/>
        </w:rPr>
        <w:t>i</w:t>
      </w:r>
      <w:r w:rsidR="009E38D4" w:rsidRPr="00DD397F">
        <w:rPr>
          <w:rFonts w:cstheme="minorHAnsi"/>
          <w:sz w:val="24"/>
          <w:szCs w:val="24"/>
        </w:rPr>
        <w:t>e</w:t>
      </w:r>
      <w:r w:rsidRPr="00DD397F">
        <w:rPr>
          <w:rFonts w:cstheme="minorHAnsi"/>
          <w:sz w:val="24"/>
          <w:szCs w:val="24"/>
        </w:rPr>
        <w:t>nia, w szczególności wymienione w SIWZ.</w:t>
      </w:r>
      <w:r w:rsidR="00A564A2" w:rsidRPr="00DD397F">
        <w:rPr>
          <w:rFonts w:cstheme="minorHAnsi"/>
          <w:sz w:val="24"/>
          <w:szCs w:val="24"/>
        </w:rPr>
        <w:t xml:space="preserve"> Wynagrodzenie ryczałtowe ustalone na zasadach art. 632 k.c. Kosztorys ma wyłącznie </w:t>
      </w:r>
      <w:r w:rsidR="003552AB" w:rsidRPr="00DD397F">
        <w:rPr>
          <w:rFonts w:cstheme="minorHAnsi"/>
          <w:sz w:val="24"/>
          <w:szCs w:val="24"/>
        </w:rPr>
        <w:t xml:space="preserve">charakter pomocniczy. Zamawiający nie dopuszcza zmniejszenia ilości jednostek z przedmiarów robót. </w:t>
      </w:r>
    </w:p>
    <w:p w14:paraId="070D1C55" w14:textId="77777777" w:rsidR="00CC43F1" w:rsidRPr="00DD397F" w:rsidRDefault="00A564A2" w:rsidP="00CC43F1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Wynagrodzenie obejmuje wszystkie koszty zw</w:t>
      </w:r>
      <w:r w:rsidR="00F97DC9" w:rsidRPr="00DD397F">
        <w:rPr>
          <w:rFonts w:cstheme="minorHAnsi"/>
          <w:sz w:val="24"/>
          <w:szCs w:val="24"/>
        </w:rPr>
        <w:t>iązane z prawidłowym, zgodnym z </w:t>
      </w:r>
      <w:r w:rsidRPr="00DD397F">
        <w:rPr>
          <w:rFonts w:cstheme="minorHAnsi"/>
          <w:sz w:val="24"/>
          <w:szCs w:val="24"/>
        </w:rPr>
        <w:t xml:space="preserve">obowiązującym prawem i sztuką budowlaną oraz ryzyko związane z wykonaniem przedmiotu umowy. </w:t>
      </w:r>
    </w:p>
    <w:p w14:paraId="1D0499F6" w14:textId="77777777" w:rsidR="00CC43F1" w:rsidRPr="00DD397F" w:rsidRDefault="005A5692" w:rsidP="00CC43F1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W cenie ofertowej Wykonawca winien uwzględnić </w:t>
      </w:r>
      <w:r w:rsidR="00F97DC9" w:rsidRPr="00DD397F">
        <w:rPr>
          <w:rFonts w:cstheme="minorHAnsi"/>
          <w:sz w:val="24"/>
          <w:szCs w:val="24"/>
        </w:rPr>
        <w:t>wszystkie koszty bezpośrednie i </w:t>
      </w:r>
      <w:r w:rsidRPr="00DD397F">
        <w:rPr>
          <w:rFonts w:cstheme="minorHAnsi"/>
          <w:sz w:val="24"/>
          <w:szCs w:val="24"/>
        </w:rPr>
        <w:t>pośrednie związane z wszelkimi  badaniami, pomiarami oraz działaniami, zmierzającymi do wykonania przedmiotu</w:t>
      </w:r>
      <w:r w:rsidR="00F97DC9" w:rsidRPr="00DD397F">
        <w:rPr>
          <w:rFonts w:cstheme="minorHAnsi"/>
          <w:sz w:val="24"/>
          <w:szCs w:val="24"/>
        </w:rPr>
        <w:t xml:space="preserve"> zamówienia w sposób kompletny </w:t>
      </w:r>
      <w:r w:rsidRPr="00DD397F">
        <w:rPr>
          <w:rFonts w:cstheme="minorHAnsi"/>
          <w:sz w:val="24"/>
          <w:szCs w:val="24"/>
        </w:rPr>
        <w:t>dla celu jakiemu ma służyć.</w:t>
      </w:r>
    </w:p>
    <w:p w14:paraId="549324DE" w14:textId="77777777" w:rsidR="00CC43F1" w:rsidRPr="00DD397F" w:rsidRDefault="005A5692" w:rsidP="00DE026A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Przy rozliczeniu końcowym Zamawiający będzie wymagał załączenia protokołu odbioru </w:t>
      </w:r>
      <w:r w:rsidR="00F97DC9" w:rsidRPr="00DD397F">
        <w:rPr>
          <w:rFonts w:cstheme="minorHAnsi"/>
          <w:sz w:val="24"/>
          <w:szCs w:val="24"/>
        </w:rPr>
        <w:t>robót</w:t>
      </w:r>
      <w:r w:rsidRPr="00DD397F">
        <w:rPr>
          <w:rFonts w:cstheme="minorHAnsi"/>
          <w:sz w:val="24"/>
          <w:szCs w:val="24"/>
        </w:rPr>
        <w:t>, dokumentów potwierdzających utylizację lub prawidłowe zagospodarowanie odpadów zgodnie z ustawą z dnia 14 grudnia 2012 r  o odpadach</w:t>
      </w:r>
      <w:r w:rsidR="007D3C8B" w:rsidRPr="00DD397F">
        <w:rPr>
          <w:rFonts w:cstheme="minorHAnsi"/>
          <w:sz w:val="24"/>
          <w:szCs w:val="24"/>
        </w:rPr>
        <w:t>.</w:t>
      </w:r>
    </w:p>
    <w:p w14:paraId="2BFA42D3" w14:textId="77777777" w:rsidR="00CC43F1" w:rsidRPr="00DD397F" w:rsidRDefault="009E38D4" w:rsidP="00DE026A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Wykonawca we własnym zakresie przygotuje i zapewni przez cały okres trwania inwestycji zaplecze budowy. </w:t>
      </w:r>
    </w:p>
    <w:p w14:paraId="3AE25AE4" w14:textId="77777777" w:rsidR="00CC43F1" w:rsidRPr="00DD397F" w:rsidRDefault="006416E1" w:rsidP="00DE026A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Prace budowlane winny być prowadzone w sposób ograniczający niezorganizowaną emisję pyłu </w:t>
      </w:r>
      <w:r w:rsidR="00CC43F1" w:rsidRPr="00DD397F">
        <w:rPr>
          <w:rFonts w:cstheme="minorHAnsi"/>
          <w:sz w:val="24"/>
          <w:szCs w:val="24"/>
        </w:rPr>
        <w:t>do atmosfery.</w:t>
      </w:r>
    </w:p>
    <w:p w14:paraId="18C5A630" w14:textId="77777777" w:rsidR="00CC43F1" w:rsidRPr="00DD397F" w:rsidRDefault="006416E1" w:rsidP="00DE026A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W przypadku zniszczenia lub uszkodzenia podczas robót budowlanych istniejących elementów </w:t>
      </w:r>
      <w:r w:rsidR="00121EBC" w:rsidRPr="00DD397F">
        <w:rPr>
          <w:rFonts w:cstheme="minorHAnsi"/>
          <w:sz w:val="24"/>
          <w:szCs w:val="24"/>
        </w:rPr>
        <w:t>nie wchodzących w zakres zamówienia, elementy te należy odtworzyć.</w:t>
      </w:r>
    </w:p>
    <w:p w14:paraId="71852C3E" w14:textId="77777777" w:rsidR="00327756" w:rsidRPr="00DD397F" w:rsidRDefault="00360016" w:rsidP="00327756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Na terenie objętym przedmiotem zamówienia istnieją czynne obiekty użytkowane przez Zamawiającego , w związku z powyższym Wykonawca zobowiązany będzie do utrzymania porządku i szczególnych zasad bezpieczeństwa </w:t>
      </w:r>
      <w:r w:rsidR="00F97DC9" w:rsidRPr="00DD397F">
        <w:rPr>
          <w:rFonts w:cstheme="minorHAnsi"/>
          <w:sz w:val="24"/>
          <w:szCs w:val="24"/>
        </w:rPr>
        <w:t>oraz współpracy z </w:t>
      </w:r>
      <w:r w:rsidRPr="00DD397F">
        <w:rPr>
          <w:rFonts w:cstheme="minorHAnsi"/>
          <w:sz w:val="24"/>
          <w:szCs w:val="24"/>
        </w:rPr>
        <w:t xml:space="preserve">kierownikiem budynku </w:t>
      </w:r>
      <w:r w:rsidR="00327756" w:rsidRPr="00DD397F">
        <w:rPr>
          <w:rFonts w:cstheme="minorHAnsi"/>
          <w:sz w:val="24"/>
          <w:szCs w:val="24"/>
        </w:rPr>
        <w:t>.</w:t>
      </w:r>
    </w:p>
    <w:p w14:paraId="1CFF3831" w14:textId="77777777" w:rsidR="00CC43F1" w:rsidRPr="00DD397F" w:rsidRDefault="00F47B5E" w:rsidP="00327756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Zamawiający </w:t>
      </w:r>
      <w:r w:rsidR="001743E6" w:rsidRPr="00DD397F">
        <w:rPr>
          <w:rFonts w:cstheme="minorHAnsi"/>
          <w:sz w:val="24"/>
          <w:szCs w:val="24"/>
        </w:rPr>
        <w:t>zapewni osoby pełniące funkcje Inspektorów Nadzoru I</w:t>
      </w:r>
      <w:r w:rsidRPr="00DD397F">
        <w:rPr>
          <w:rFonts w:cstheme="minorHAnsi"/>
          <w:sz w:val="24"/>
          <w:szCs w:val="24"/>
        </w:rPr>
        <w:t xml:space="preserve">nwestorskiego, którzy będą nadzorować i koordynować prace związane z </w:t>
      </w:r>
      <w:r w:rsidR="00DE026A" w:rsidRPr="00DD397F">
        <w:rPr>
          <w:rFonts w:cstheme="minorHAnsi"/>
          <w:sz w:val="24"/>
          <w:szCs w:val="24"/>
        </w:rPr>
        <w:t>remontem.</w:t>
      </w:r>
    </w:p>
    <w:p w14:paraId="061B7869" w14:textId="77777777" w:rsidR="00C76101" w:rsidRPr="00DD397F" w:rsidRDefault="00C76101" w:rsidP="00CC43F1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>Wykonawca zapewni osobę pe</w:t>
      </w:r>
      <w:r w:rsidR="003F18F5" w:rsidRPr="00DD397F">
        <w:rPr>
          <w:rFonts w:cstheme="minorHAnsi"/>
          <w:sz w:val="24"/>
          <w:szCs w:val="24"/>
        </w:rPr>
        <w:t>łniącą funkcję kierownika robót</w:t>
      </w:r>
      <w:r w:rsidRPr="00DD397F">
        <w:rPr>
          <w:rFonts w:cstheme="minorHAnsi"/>
          <w:sz w:val="24"/>
          <w:szCs w:val="24"/>
        </w:rPr>
        <w:t xml:space="preserve">, która będzie obecna na budowie każdego dnia. </w:t>
      </w:r>
    </w:p>
    <w:p w14:paraId="66E707FE" w14:textId="77777777" w:rsidR="00765A1A" w:rsidRPr="00DD397F" w:rsidRDefault="00360016" w:rsidP="00F561AE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Koszt energii elektrycznej, </w:t>
      </w:r>
      <w:r w:rsidRPr="008139E9">
        <w:rPr>
          <w:rFonts w:cstheme="minorHAnsi"/>
          <w:sz w:val="24"/>
          <w:szCs w:val="24"/>
        </w:rPr>
        <w:t xml:space="preserve">wody i odprowadzenia ścieków ponosić będzie Wykonawca na podstawie </w:t>
      </w:r>
      <w:r w:rsidR="00F561AE" w:rsidRPr="008139E9">
        <w:rPr>
          <w:rFonts w:cstheme="minorHAnsi"/>
          <w:sz w:val="24"/>
          <w:szCs w:val="24"/>
        </w:rPr>
        <w:t>ryczałtu</w:t>
      </w:r>
      <w:r w:rsidR="00765A1A" w:rsidRPr="008139E9">
        <w:rPr>
          <w:rFonts w:cstheme="minorHAnsi"/>
          <w:sz w:val="24"/>
          <w:szCs w:val="24"/>
        </w:rPr>
        <w:t xml:space="preserve"> </w:t>
      </w:r>
      <w:r w:rsidR="008139E9" w:rsidRPr="008139E9">
        <w:rPr>
          <w:rFonts w:cstheme="minorHAnsi"/>
          <w:sz w:val="24"/>
          <w:szCs w:val="24"/>
        </w:rPr>
        <w:t>500</w:t>
      </w:r>
      <w:r w:rsidR="008139E9">
        <w:rPr>
          <w:rFonts w:cstheme="minorHAnsi"/>
          <w:sz w:val="24"/>
          <w:szCs w:val="24"/>
        </w:rPr>
        <w:t>,00 zł za czas wykonania robót.</w:t>
      </w:r>
    </w:p>
    <w:p w14:paraId="482A8FC9" w14:textId="77777777" w:rsidR="00CC43F1" w:rsidRPr="00DD397F" w:rsidRDefault="00CC43F1" w:rsidP="00360016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lastRenderedPageBreak/>
        <w:t>Wykonawca zapewni sporządzenie w terminie 7 dni przed rozpoczęciem robót budowlanych planu bezpieczeństwa i ochrony zdrowia, uwzględniającego specyfikę obiektu</w:t>
      </w:r>
      <w:r w:rsidR="00F561AE" w:rsidRPr="00DD397F">
        <w:rPr>
          <w:rFonts w:cstheme="minorHAnsi"/>
          <w:sz w:val="24"/>
          <w:szCs w:val="24"/>
        </w:rPr>
        <w:t xml:space="preserve"> i warunki prowadzenia robót. </w:t>
      </w:r>
      <w:r w:rsidRPr="00DD397F">
        <w:rPr>
          <w:rFonts w:cstheme="minorHAnsi"/>
          <w:sz w:val="24"/>
          <w:szCs w:val="24"/>
        </w:rPr>
        <w:t>Plan B</w:t>
      </w:r>
      <w:r w:rsidR="00F561AE" w:rsidRPr="00DD397F">
        <w:rPr>
          <w:rFonts w:cstheme="minorHAnsi"/>
          <w:sz w:val="24"/>
          <w:szCs w:val="24"/>
        </w:rPr>
        <w:t>IOZ należy sporządzić zgodnie z </w:t>
      </w:r>
      <w:r w:rsidRPr="00DD397F">
        <w:rPr>
          <w:rFonts w:cstheme="minorHAnsi"/>
          <w:sz w:val="24"/>
          <w:szCs w:val="24"/>
        </w:rPr>
        <w:t>Rozporządzeniem Ministra Infrastruktur s dnia 23.06.2003 r.</w:t>
      </w:r>
    </w:p>
    <w:p w14:paraId="23DAFD2B" w14:textId="77777777" w:rsidR="005030C2" w:rsidRPr="00DD397F" w:rsidRDefault="000A0EEC" w:rsidP="005030C2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 xml:space="preserve">Dokumentacja powykonawcza </w:t>
      </w:r>
      <w:r w:rsidR="0011563F" w:rsidRPr="00DD397F">
        <w:rPr>
          <w:rFonts w:cstheme="minorHAnsi"/>
          <w:sz w:val="24"/>
          <w:szCs w:val="24"/>
        </w:rPr>
        <w:t>– wykonawca przedłoży Zamawiającemu komplet dokumentacji powykonawczej w wersji papierowej</w:t>
      </w:r>
      <w:r w:rsidR="007E2554" w:rsidRPr="00DD397F">
        <w:rPr>
          <w:rFonts w:cstheme="minorHAnsi"/>
          <w:sz w:val="24"/>
          <w:szCs w:val="24"/>
        </w:rPr>
        <w:t xml:space="preserve"> </w:t>
      </w:r>
      <w:r w:rsidR="0011563F" w:rsidRPr="00DD397F">
        <w:rPr>
          <w:rFonts w:cstheme="minorHAnsi"/>
          <w:sz w:val="24"/>
          <w:szCs w:val="24"/>
        </w:rPr>
        <w:t xml:space="preserve"> w dwóch egzemplarzach</w:t>
      </w:r>
      <w:r w:rsidR="007E2554" w:rsidRPr="00DD397F">
        <w:rPr>
          <w:rFonts w:cstheme="minorHAnsi"/>
          <w:sz w:val="24"/>
          <w:szCs w:val="24"/>
        </w:rPr>
        <w:t xml:space="preserve"> (inwentaryza</w:t>
      </w:r>
      <w:r w:rsidR="00FC7319" w:rsidRPr="00DD397F">
        <w:rPr>
          <w:rFonts w:cstheme="minorHAnsi"/>
          <w:sz w:val="24"/>
          <w:szCs w:val="24"/>
        </w:rPr>
        <w:t>cj</w:t>
      </w:r>
      <w:r w:rsidR="007E2554" w:rsidRPr="00DD397F">
        <w:rPr>
          <w:rFonts w:cstheme="minorHAnsi"/>
          <w:sz w:val="24"/>
          <w:szCs w:val="24"/>
        </w:rPr>
        <w:t xml:space="preserve">ę </w:t>
      </w:r>
      <w:r w:rsidR="00327756" w:rsidRPr="00DD397F">
        <w:rPr>
          <w:rFonts w:cstheme="minorHAnsi"/>
          <w:sz w:val="24"/>
          <w:szCs w:val="24"/>
        </w:rPr>
        <w:t>powykonawczą z zaznaczeniem które elementy są nowe</w:t>
      </w:r>
      <w:r w:rsidR="00F561AE" w:rsidRPr="00DD397F">
        <w:rPr>
          <w:rFonts w:cstheme="minorHAnsi"/>
          <w:sz w:val="24"/>
          <w:szCs w:val="24"/>
        </w:rPr>
        <w:t xml:space="preserve"> </w:t>
      </w:r>
      <w:r w:rsidR="00BD46E3" w:rsidRPr="00DD397F">
        <w:rPr>
          <w:rFonts w:cstheme="minorHAnsi"/>
          <w:sz w:val="24"/>
          <w:szCs w:val="24"/>
        </w:rPr>
        <w:t>z </w:t>
      </w:r>
      <w:r w:rsidR="00327756" w:rsidRPr="00DD397F">
        <w:rPr>
          <w:rFonts w:cstheme="minorHAnsi"/>
          <w:sz w:val="24"/>
          <w:szCs w:val="24"/>
        </w:rPr>
        <w:t>zaznaczeniem na rzucie dachu</w:t>
      </w:r>
      <w:r w:rsidR="00BD46E3" w:rsidRPr="00DD397F">
        <w:rPr>
          <w:rFonts w:cstheme="minorHAnsi"/>
          <w:sz w:val="24"/>
          <w:szCs w:val="24"/>
        </w:rPr>
        <w:t xml:space="preserve">, oraz </w:t>
      </w:r>
      <w:r w:rsidR="0011563F" w:rsidRPr="00DD397F">
        <w:rPr>
          <w:rFonts w:cstheme="minorHAnsi"/>
          <w:sz w:val="24"/>
          <w:szCs w:val="24"/>
        </w:rPr>
        <w:t>wszelk</w:t>
      </w:r>
      <w:r w:rsidR="00DE026A" w:rsidRPr="00DD397F">
        <w:rPr>
          <w:rFonts w:cstheme="minorHAnsi"/>
          <w:sz w:val="24"/>
          <w:szCs w:val="24"/>
        </w:rPr>
        <w:t>ie inn</w:t>
      </w:r>
      <w:r w:rsidR="00BD46E3" w:rsidRPr="00DD397F">
        <w:rPr>
          <w:rFonts w:cstheme="minorHAnsi"/>
          <w:sz w:val="24"/>
          <w:szCs w:val="24"/>
        </w:rPr>
        <w:t xml:space="preserve">e </w:t>
      </w:r>
      <w:r w:rsidR="003301D4" w:rsidRPr="00DD397F">
        <w:rPr>
          <w:rFonts w:cstheme="minorHAnsi"/>
          <w:sz w:val="24"/>
          <w:szCs w:val="24"/>
        </w:rPr>
        <w:t>dokumenty odbiorowe</w:t>
      </w:r>
      <w:r w:rsidR="00BD46E3" w:rsidRPr="00DD397F">
        <w:rPr>
          <w:rFonts w:cstheme="minorHAnsi"/>
          <w:sz w:val="24"/>
          <w:szCs w:val="24"/>
        </w:rPr>
        <w:t>,</w:t>
      </w:r>
      <w:r w:rsidR="003301D4" w:rsidRPr="00DD397F">
        <w:rPr>
          <w:rFonts w:cstheme="minorHAnsi"/>
          <w:sz w:val="24"/>
          <w:szCs w:val="24"/>
        </w:rPr>
        <w:t xml:space="preserve"> tj.:</w:t>
      </w:r>
      <w:r w:rsidR="00F561AE" w:rsidRPr="00DD397F">
        <w:rPr>
          <w:rFonts w:cstheme="minorHAnsi"/>
          <w:sz w:val="24"/>
          <w:szCs w:val="24"/>
        </w:rPr>
        <w:t xml:space="preserve"> atesty i </w:t>
      </w:r>
      <w:r w:rsidR="009D03EE" w:rsidRPr="00DD397F">
        <w:rPr>
          <w:rFonts w:cstheme="minorHAnsi"/>
          <w:sz w:val="24"/>
          <w:szCs w:val="24"/>
        </w:rPr>
        <w:t>deklaracje</w:t>
      </w:r>
      <w:r w:rsidR="0011563F" w:rsidRPr="00DD397F">
        <w:rPr>
          <w:rFonts w:cstheme="minorHAnsi"/>
          <w:sz w:val="24"/>
          <w:szCs w:val="24"/>
        </w:rPr>
        <w:t xml:space="preserve">, instrukcje użytkowania, </w:t>
      </w:r>
      <w:r w:rsidR="00A00EC1" w:rsidRPr="00DD397F">
        <w:rPr>
          <w:rFonts w:cstheme="minorHAnsi"/>
          <w:sz w:val="24"/>
          <w:szCs w:val="24"/>
        </w:rPr>
        <w:t xml:space="preserve">oraz wszelkie inne dokumenty </w:t>
      </w:r>
      <w:r w:rsidR="00BD46E3" w:rsidRPr="00DD397F">
        <w:rPr>
          <w:rFonts w:cstheme="minorHAnsi"/>
          <w:sz w:val="24"/>
          <w:szCs w:val="24"/>
        </w:rPr>
        <w:t>niezbędne do dokonania odbioru</w:t>
      </w:r>
      <w:r w:rsidR="008C5346" w:rsidRPr="00DD397F">
        <w:rPr>
          <w:rFonts w:cstheme="minorHAnsi"/>
          <w:sz w:val="24"/>
          <w:szCs w:val="24"/>
        </w:rPr>
        <w:t>)</w:t>
      </w:r>
      <w:r w:rsidR="005030C2" w:rsidRPr="00DD397F">
        <w:rPr>
          <w:rFonts w:cstheme="minorHAnsi"/>
          <w:sz w:val="24"/>
          <w:szCs w:val="24"/>
        </w:rPr>
        <w:t>.</w:t>
      </w:r>
    </w:p>
    <w:p w14:paraId="232F2AB9" w14:textId="77777777" w:rsidR="00220209" w:rsidRPr="00DD397F" w:rsidRDefault="005030C2" w:rsidP="006E22A5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Zamawiający wymaga aby Wykonawca przed złożeniem oferty cenowej dokonał wizji lokalnej obiektu ( zapoznał się ze stanem faktycznym zakresu robót, stanem technicznym budynku, warunkami wykonania robót ) w celu ustalenia zakresu koniecznych do wykonania prac. </w:t>
      </w:r>
      <w:r w:rsidR="00220209" w:rsidRPr="00DD397F">
        <w:rPr>
          <w:rFonts w:cstheme="minorHAnsi"/>
          <w:sz w:val="24"/>
          <w:szCs w:val="24"/>
        </w:rPr>
        <w:t>Należy zwrócić uwagę</w:t>
      </w:r>
      <w:r w:rsidRPr="00DD397F">
        <w:rPr>
          <w:rFonts w:cstheme="minorHAnsi"/>
          <w:sz w:val="24"/>
          <w:szCs w:val="24"/>
        </w:rPr>
        <w:t xml:space="preserve"> </w:t>
      </w:r>
      <w:r w:rsidR="00220209" w:rsidRPr="00DD397F">
        <w:rPr>
          <w:rFonts w:cstheme="minorHAnsi"/>
          <w:sz w:val="24"/>
          <w:szCs w:val="24"/>
        </w:rPr>
        <w:t>i ocenić dostępność do budynków przy organizacj</w:t>
      </w:r>
      <w:r w:rsidRPr="00DD397F">
        <w:rPr>
          <w:rFonts w:cstheme="minorHAnsi"/>
          <w:sz w:val="24"/>
          <w:szCs w:val="24"/>
        </w:rPr>
        <w:t xml:space="preserve">i transportu materiałów na dach. </w:t>
      </w:r>
      <w:r w:rsidR="00220209" w:rsidRPr="00DD397F">
        <w:rPr>
          <w:rFonts w:cstheme="minorHAnsi"/>
          <w:sz w:val="24"/>
          <w:szCs w:val="24"/>
        </w:rPr>
        <w:t>Zabrania się magazynowania całości materiału na dach</w:t>
      </w:r>
      <w:r w:rsidRPr="00DD397F">
        <w:rPr>
          <w:rFonts w:cstheme="minorHAnsi"/>
          <w:sz w:val="24"/>
          <w:szCs w:val="24"/>
        </w:rPr>
        <w:t>u</w:t>
      </w:r>
      <w:r w:rsidR="00220209" w:rsidRPr="00DD397F">
        <w:rPr>
          <w:rFonts w:cstheme="minorHAnsi"/>
          <w:sz w:val="24"/>
          <w:szCs w:val="24"/>
        </w:rPr>
        <w:t xml:space="preserve">, zwłaszcza w jednym </w:t>
      </w:r>
    </w:p>
    <w:p w14:paraId="6386B559" w14:textId="77777777" w:rsidR="00220209" w:rsidRPr="00DD397F" w:rsidRDefault="00220209" w:rsidP="00220209">
      <w:pPr>
        <w:pStyle w:val="Akapitzlist"/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miejscu. Dostawę i transport materiałów na dach należy przewidzieć sukcesywnie.</w:t>
      </w:r>
    </w:p>
    <w:p w14:paraId="41E815BC" w14:textId="77777777" w:rsidR="00CF5954" w:rsidRPr="00DD397F" w:rsidRDefault="00CF5954" w:rsidP="00220209">
      <w:pPr>
        <w:pStyle w:val="Akapitzlist"/>
        <w:rPr>
          <w:rFonts w:cstheme="minorHAnsi"/>
        </w:rPr>
      </w:pPr>
      <w:r w:rsidRPr="00DD397F">
        <w:rPr>
          <w:rFonts w:cstheme="minorHAnsi"/>
          <w:sz w:val="24"/>
          <w:szCs w:val="24"/>
        </w:rPr>
        <w:t>Wszelkie koszty z tym związane należy uwzględnić w ofercie.</w:t>
      </w:r>
    </w:p>
    <w:p w14:paraId="7F96B78B" w14:textId="77777777" w:rsidR="00CC43F1" w:rsidRPr="00DD397F" w:rsidRDefault="00742C54" w:rsidP="00360016">
      <w:pPr>
        <w:pStyle w:val="Akapitzlist"/>
        <w:numPr>
          <w:ilvl w:val="0"/>
          <w:numId w:val="18"/>
        </w:numPr>
        <w:rPr>
          <w:rFonts w:cstheme="minorHAnsi"/>
        </w:rPr>
      </w:pPr>
      <w:r w:rsidRPr="00DD397F">
        <w:rPr>
          <w:rFonts w:cstheme="minorHAnsi"/>
          <w:sz w:val="24"/>
          <w:szCs w:val="24"/>
        </w:rPr>
        <w:t>Wykonawca przedł</w:t>
      </w:r>
      <w:r w:rsidR="005D7D3B" w:rsidRPr="00DD397F">
        <w:rPr>
          <w:rFonts w:cstheme="minorHAnsi"/>
          <w:sz w:val="24"/>
          <w:szCs w:val="24"/>
        </w:rPr>
        <w:t>oży projekt umowy z podwykonawcami</w:t>
      </w:r>
      <w:r w:rsidRPr="00DD397F">
        <w:rPr>
          <w:rFonts w:cstheme="minorHAnsi"/>
          <w:sz w:val="24"/>
          <w:szCs w:val="24"/>
        </w:rPr>
        <w:t xml:space="preserve"> – do akceptacji, oraz kopię podpisanej umowy. </w:t>
      </w:r>
    </w:p>
    <w:p w14:paraId="540C3F10" w14:textId="77777777" w:rsidR="00CC43F1" w:rsidRPr="00DD397F" w:rsidRDefault="00360016" w:rsidP="00CC43F1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Wykonawca, którego oferta zostanie uznana za najkorzystniejszą, przed podpisanie</w:t>
      </w:r>
      <w:r w:rsidR="008C5346" w:rsidRPr="00DD397F">
        <w:rPr>
          <w:rFonts w:cstheme="minorHAnsi"/>
          <w:sz w:val="24"/>
          <w:szCs w:val="24"/>
        </w:rPr>
        <w:t>m</w:t>
      </w:r>
      <w:r w:rsidRPr="00DD397F">
        <w:rPr>
          <w:rFonts w:cstheme="minorHAnsi"/>
          <w:sz w:val="24"/>
          <w:szCs w:val="24"/>
        </w:rPr>
        <w:t xml:space="preserve"> umowy zobowiązany jest do:</w:t>
      </w:r>
      <w:r w:rsidR="00CC43F1" w:rsidRPr="00DD397F">
        <w:rPr>
          <w:rFonts w:cstheme="minorHAnsi"/>
          <w:sz w:val="24"/>
          <w:szCs w:val="24"/>
        </w:rPr>
        <w:t xml:space="preserve"> </w:t>
      </w:r>
    </w:p>
    <w:p w14:paraId="74DC347B" w14:textId="0A89777A" w:rsidR="00CC43F1" w:rsidRPr="00DD397F" w:rsidRDefault="00360016" w:rsidP="00CC43F1">
      <w:pPr>
        <w:pStyle w:val="Akapitzlist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złożenia  przed podpisaniem umowy </w:t>
      </w:r>
      <w:r w:rsidR="005030C2" w:rsidRPr="00DD397F">
        <w:rPr>
          <w:rFonts w:cstheme="minorHAnsi"/>
          <w:sz w:val="24"/>
          <w:szCs w:val="24"/>
        </w:rPr>
        <w:t xml:space="preserve">kosztorysu </w:t>
      </w:r>
      <w:r w:rsidR="00C34A6F">
        <w:rPr>
          <w:rFonts w:cstheme="minorHAnsi"/>
          <w:sz w:val="24"/>
          <w:szCs w:val="24"/>
        </w:rPr>
        <w:t xml:space="preserve">szczegółowego. </w:t>
      </w:r>
      <w:r w:rsidRPr="00DD397F">
        <w:rPr>
          <w:rFonts w:cstheme="minorHAnsi"/>
          <w:sz w:val="24"/>
          <w:szCs w:val="24"/>
        </w:rPr>
        <w:t xml:space="preserve">Kosztorys należy sporządzić </w:t>
      </w:r>
      <w:r w:rsidR="009D03EE" w:rsidRPr="00DD397F">
        <w:rPr>
          <w:rFonts w:cstheme="minorHAnsi"/>
          <w:sz w:val="24"/>
          <w:szCs w:val="24"/>
        </w:rPr>
        <w:t xml:space="preserve">na podstawie przekazanego </w:t>
      </w:r>
      <w:r w:rsidRPr="00DD397F">
        <w:rPr>
          <w:rFonts w:cstheme="minorHAnsi"/>
          <w:sz w:val="24"/>
          <w:szCs w:val="24"/>
        </w:rPr>
        <w:t xml:space="preserve">przez Zamawiającego </w:t>
      </w:r>
      <w:r w:rsidR="009D03EE" w:rsidRPr="00DD397F">
        <w:rPr>
          <w:rFonts w:cstheme="minorHAnsi"/>
          <w:sz w:val="24"/>
          <w:szCs w:val="24"/>
        </w:rPr>
        <w:t>przedmiaru</w:t>
      </w:r>
      <w:r w:rsidR="005030C2" w:rsidRPr="00DD397F">
        <w:rPr>
          <w:rFonts w:cstheme="minorHAnsi"/>
          <w:sz w:val="24"/>
          <w:szCs w:val="24"/>
        </w:rPr>
        <w:t xml:space="preserve"> robót (</w:t>
      </w:r>
      <w:r w:rsidR="00FC7319" w:rsidRPr="00DD397F">
        <w:rPr>
          <w:rFonts w:cstheme="minorHAnsi"/>
          <w:sz w:val="24"/>
          <w:szCs w:val="24"/>
        </w:rPr>
        <w:t>Zamawiają</w:t>
      </w:r>
      <w:r w:rsidR="00121EBC" w:rsidRPr="00DD397F">
        <w:rPr>
          <w:rFonts w:cstheme="minorHAnsi"/>
          <w:sz w:val="24"/>
          <w:szCs w:val="24"/>
        </w:rPr>
        <w:t>cy nie dopuszcza zmniejszenia ilości jednostek).</w:t>
      </w:r>
      <w:r w:rsidRPr="00DD397F">
        <w:rPr>
          <w:rFonts w:cstheme="minorHAnsi"/>
          <w:sz w:val="24"/>
          <w:szCs w:val="24"/>
        </w:rPr>
        <w:t xml:space="preserve"> Cenę jednostkową robót Wykonawca może ustalić na podstawie kalkulacji własnej, zachowując w kosztorysie podane w dokumentacji jednostki przedmiarowe i ich ilości. W razie nie wyszczególnienia przez Wykonawcę w kosztorysie jakiejkolwiek pozycji bądź zakresu robót niezbędnego dla wykonania przedmiotu zamówienia przyjmuje się, że zostały one przez Wykonawcę ujęte w ogó</w:t>
      </w:r>
      <w:r w:rsidR="00CC43F1" w:rsidRPr="00DD397F">
        <w:rPr>
          <w:rFonts w:cstheme="minorHAnsi"/>
          <w:sz w:val="24"/>
          <w:szCs w:val="24"/>
        </w:rPr>
        <w:t xml:space="preserve">lnej cenie wykonania zamówienia; </w:t>
      </w:r>
    </w:p>
    <w:p w14:paraId="3ED65390" w14:textId="77777777" w:rsidR="00CC43F1" w:rsidRPr="00DD397F" w:rsidRDefault="00360016" w:rsidP="00CC43F1">
      <w:pPr>
        <w:pStyle w:val="Akapitzlist"/>
        <w:numPr>
          <w:ilvl w:val="0"/>
          <w:numId w:val="19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do złożenia Kopii stosownych uprawnień budowlanych wraz z aktualnymi zaświadczeniami o przynależności  do właściwej izby samorządu zawodowego jeżeli wobec wskazanej osoby powstaje taki obowiązek (ważne na dzień otwarc</w:t>
      </w:r>
      <w:r w:rsidR="003F18F5" w:rsidRPr="00DD397F">
        <w:rPr>
          <w:rFonts w:cstheme="minorHAnsi"/>
          <w:sz w:val="24"/>
          <w:szCs w:val="24"/>
        </w:rPr>
        <w:t>ia ofert), dla Kierownika robót.</w:t>
      </w:r>
    </w:p>
    <w:p w14:paraId="3F507EF9" w14:textId="69E12CC5" w:rsidR="006824ED" w:rsidRPr="00DD397F" w:rsidRDefault="00327756" w:rsidP="006824ED">
      <w:pPr>
        <w:pStyle w:val="Akapitzlist"/>
        <w:numPr>
          <w:ilvl w:val="0"/>
          <w:numId w:val="18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Faktur</w:t>
      </w:r>
      <w:r w:rsidR="009D03EE" w:rsidRPr="00DD397F">
        <w:rPr>
          <w:rFonts w:cstheme="minorHAnsi"/>
          <w:sz w:val="24"/>
          <w:szCs w:val="24"/>
        </w:rPr>
        <w:t xml:space="preserve">owanie nastąpi </w:t>
      </w:r>
      <w:r w:rsidRPr="00DD397F">
        <w:rPr>
          <w:rFonts w:cstheme="minorHAnsi"/>
          <w:sz w:val="24"/>
          <w:szCs w:val="24"/>
        </w:rPr>
        <w:t xml:space="preserve">jednorazowo po zakończeniu robót. </w:t>
      </w:r>
    </w:p>
    <w:p w14:paraId="0E23F120" w14:textId="77777777" w:rsidR="006824ED" w:rsidRDefault="006824ED" w:rsidP="006824ED">
      <w:pPr>
        <w:pStyle w:val="Akapitzlist"/>
        <w:rPr>
          <w:rFonts w:cstheme="minorHAnsi"/>
        </w:rPr>
      </w:pPr>
    </w:p>
    <w:p w14:paraId="13E603DD" w14:textId="77777777" w:rsidR="00521377" w:rsidRPr="00DD397F" w:rsidRDefault="00F47B5E" w:rsidP="00B063B7">
      <w:pPr>
        <w:pStyle w:val="Akapitzlist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 xml:space="preserve">Informacje dotyczące przedmiotu zamówienia </w:t>
      </w:r>
    </w:p>
    <w:p w14:paraId="7A2EE157" w14:textId="77777777" w:rsidR="00FD432B" w:rsidRPr="00076882" w:rsidRDefault="00076882" w:rsidP="006E1D31">
      <w:pPr>
        <w:pStyle w:val="Akapitzlist"/>
        <w:numPr>
          <w:ilvl w:val="0"/>
          <w:numId w:val="9"/>
        </w:numPr>
        <w:spacing w:line="280" w:lineRule="atLeast"/>
        <w:rPr>
          <w:rFonts w:cstheme="minorHAnsi"/>
          <w:sz w:val="24"/>
          <w:szCs w:val="24"/>
        </w:rPr>
      </w:pPr>
      <w:r w:rsidRPr="00076882">
        <w:rPr>
          <w:rFonts w:cstheme="minorHAnsi"/>
          <w:sz w:val="24"/>
          <w:szCs w:val="24"/>
        </w:rPr>
        <w:t xml:space="preserve">Wykonawca </w:t>
      </w:r>
      <w:r w:rsidR="00521377" w:rsidRPr="00076882">
        <w:rPr>
          <w:rFonts w:cstheme="minorHAnsi"/>
          <w:sz w:val="24"/>
          <w:szCs w:val="24"/>
        </w:rPr>
        <w:t xml:space="preserve">dysponuje osobami zdolnymi do wykonania przedmiotu zamówienia: </w:t>
      </w:r>
      <w:r w:rsidR="00222D32" w:rsidRPr="00076882">
        <w:rPr>
          <w:rFonts w:cstheme="minorHAnsi"/>
          <w:sz w:val="24"/>
          <w:szCs w:val="24"/>
        </w:rPr>
        <w:t xml:space="preserve">- </w:t>
      </w:r>
      <w:r w:rsidR="00CC43F1" w:rsidRPr="00076882">
        <w:rPr>
          <w:rFonts w:cstheme="minorHAnsi"/>
          <w:sz w:val="24"/>
          <w:szCs w:val="24"/>
        </w:rPr>
        <w:t>osobą posiadającą uprawn</w:t>
      </w:r>
      <w:r w:rsidR="00DD4CB0" w:rsidRPr="00076882">
        <w:rPr>
          <w:rFonts w:cstheme="minorHAnsi"/>
          <w:sz w:val="24"/>
          <w:szCs w:val="24"/>
        </w:rPr>
        <w:t>ienia budowlane do pełnienia samodzielnych funkcji kierowniczych w budownictwie</w:t>
      </w:r>
      <w:r w:rsidR="00CC1063" w:rsidRPr="00076882">
        <w:rPr>
          <w:rFonts w:cstheme="minorHAnsi"/>
          <w:sz w:val="24"/>
          <w:szCs w:val="24"/>
        </w:rPr>
        <w:t>,</w:t>
      </w:r>
      <w:r w:rsidR="006824ED" w:rsidRPr="00076882">
        <w:rPr>
          <w:rFonts w:cstheme="minorHAnsi"/>
          <w:sz w:val="24"/>
          <w:szCs w:val="24"/>
        </w:rPr>
        <w:t xml:space="preserve"> z minimum 3</w:t>
      </w:r>
      <w:r w:rsidR="00CC43F1" w:rsidRPr="00076882">
        <w:rPr>
          <w:rFonts w:cstheme="minorHAnsi"/>
          <w:sz w:val="24"/>
          <w:szCs w:val="24"/>
        </w:rPr>
        <w:t xml:space="preserve"> </w:t>
      </w:r>
      <w:r w:rsidR="00CC43F1" w:rsidRPr="00076882">
        <w:rPr>
          <w:rFonts w:cstheme="minorHAnsi"/>
          <w:sz w:val="24"/>
          <w:szCs w:val="24"/>
        </w:rPr>
        <w:lastRenderedPageBreak/>
        <w:t xml:space="preserve">letnim udokumentowanym doświadczeniem </w:t>
      </w:r>
      <w:r w:rsidR="00CC1063" w:rsidRPr="00076882">
        <w:rPr>
          <w:rFonts w:cstheme="minorHAnsi"/>
          <w:sz w:val="24"/>
          <w:szCs w:val="24"/>
        </w:rPr>
        <w:t>na stanowisku kierownika budowy/robót</w:t>
      </w:r>
      <w:r>
        <w:rPr>
          <w:rFonts w:cstheme="minorHAnsi"/>
          <w:sz w:val="24"/>
          <w:szCs w:val="24"/>
        </w:rPr>
        <w:t>,</w:t>
      </w:r>
    </w:p>
    <w:p w14:paraId="7387BF50" w14:textId="77777777" w:rsidR="00076882" w:rsidRPr="00076882" w:rsidRDefault="00FD432B" w:rsidP="00751D27">
      <w:pPr>
        <w:pStyle w:val="Akapitzlist"/>
        <w:numPr>
          <w:ilvl w:val="0"/>
          <w:numId w:val="9"/>
        </w:numPr>
        <w:spacing w:line="280" w:lineRule="atLeast"/>
        <w:rPr>
          <w:rFonts w:cstheme="minorHAnsi"/>
        </w:rPr>
      </w:pPr>
      <w:r w:rsidRPr="00A30B86">
        <w:rPr>
          <w:rFonts w:cstheme="minorHAnsi"/>
          <w:sz w:val="24"/>
          <w:szCs w:val="24"/>
        </w:rPr>
        <w:t xml:space="preserve">Zakończenie całości robót nastąpi w terminie do </w:t>
      </w:r>
      <w:r w:rsidRPr="00A30B86">
        <w:rPr>
          <w:rFonts w:cstheme="minorHAnsi"/>
          <w:b/>
          <w:sz w:val="24"/>
          <w:szCs w:val="24"/>
        </w:rPr>
        <w:t>10 tygodni</w:t>
      </w:r>
      <w:r w:rsidRPr="00A30B86">
        <w:rPr>
          <w:rFonts w:cstheme="minorHAnsi"/>
          <w:sz w:val="24"/>
          <w:szCs w:val="24"/>
        </w:rPr>
        <w:t>, licząc od dnia podpisania umowy.</w:t>
      </w:r>
      <w:r w:rsidR="001C3987" w:rsidRPr="00A30B86">
        <w:rPr>
          <w:rFonts w:cstheme="minorHAnsi"/>
          <w:u w:val="single"/>
        </w:rPr>
        <w:t xml:space="preserve">  </w:t>
      </w:r>
    </w:p>
    <w:p w14:paraId="39C351E1" w14:textId="050F7A4C" w:rsidR="00076882" w:rsidRPr="00076882" w:rsidRDefault="00076882" w:rsidP="00076882">
      <w:pPr>
        <w:pStyle w:val="Akapitzlist"/>
        <w:numPr>
          <w:ilvl w:val="0"/>
          <w:numId w:val="9"/>
        </w:numPr>
        <w:spacing w:line="280" w:lineRule="atLeast"/>
        <w:rPr>
          <w:rFonts w:cstheme="minorHAnsi"/>
          <w:sz w:val="24"/>
          <w:szCs w:val="24"/>
        </w:rPr>
      </w:pPr>
      <w:r w:rsidRPr="00076882">
        <w:rPr>
          <w:rFonts w:cstheme="minorHAnsi"/>
          <w:sz w:val="24"/>
          <w:szCs w:val="24"/>
        </w:rPr>
        <w:t xml:space="preserve">Wykaz minimum </w:t>
      </w:r>
      <w:r w:rsidRPr="00076882">
        <w:rPr>
          <w:rFonts w:cstheme="minorHAnsi"/>
          <w:b/>
          <w:sz w:val="24"/>
          <w:szCs w:val="24"/>
        </w:rPr>
        <w:t>dwóch robót</w:t>
      </w:r>
      <w:r w:rsidRPr="00076882">
        <w:rPr>
          <w:rFonts w:cstheme="minorHAnsi"/>
          <w:sz w:val="24"/>
          <w:szCs w:val="24"/>
        </w:rPr>
        <w:t xml:space="preserve"> w zakresie wykonywania lub renowacji pokryć dachowych </w:t>
      </w:r>
      <w:r>
        <w:rPr>
          <w:rFonts w:cstheme="minorHAnsi"/>
          <w:sz w:val="24"/>
          <w:szCs w:val="24"/>
        </w:rPr>
        <w:t xml:space="preserve">w technologii pokryć papowych </w:t>
      </w:r>
      <w:r w:rsidRPr="00076882">
        <w:rPr>
          <w:rFonts w:cstheme="minorHAnsi"/>
          <w:sz w:val="24"/>
          <w:szCs w:val="24"/>
        </w:rPr>
        <w:t xml:space="preserve">o wartości za minimum </w:t>
      </w:r>
      <w:r w:rsidRPr="00076882">
        <w:rPr>
          <w:rFonts w:cstheme="minorHAnsi"/>
          <w:b/>
          <w:sz w:val="24"/>
          <w:szCs w:val="24"/>
        </w:rPr>
        <w:t>70 000 zł</w:t>
      </w:r>
      <w:r w:rsidRPr="00076882">
        <w:rPr>
          <w:rFonts w:cstheme="minorHAnsi"/>
          <w:sz w:val="24"/>
          <w:szCs w:val="24"/>
        </w:rPr>
        <w:t xml:space="preserve"> każda z ostatnich </w:t>
      </w:r>
      <w:r w:rsidR="00081B35">
        <w:rPr>
          <w:rFonts w:cstheme="minorHAnsi"/>
          <w:sz w:val="24"/>
          <w:szCs w:val="24"/>
        </w:rPr>
        <w:t>pięciu</w:t>
      </w:r>
      <w:r w:rsidRPr="00076882">
        <w:rPr>
          <w:rFonts w:cstheme="minorHAnsi"/>
          <w:sz w:val="24"/>
          <w:szCs w:val="24"/>
        </w:rPr>
        <w:t xml:space="preserve"> lat wraz z referencjami</w:t>
      </w:r>
      <w:r>
        <w:rPr>
          <w:rFonts w:cstheme="minorHAnsi"/>
          <w:sz w:val="24"/>
          <w:szCs w:val="24"/>
        </w:rPr>
        <w:t xml:space="preserve"> </w:t>
      </w:r>
      <w:r w:rsidRPr="00076882">
        <w:rPr>
          <w:rFonts w:cstheme="minorHAnsi"/>
          <w:sz w:val="24"/>
          <w:szCs w:val="24"/>
        </w:rPr>
        <w:t>potwierdzającymi należyte wykonanie tych prac.</w:t>
      </w:r>
    </w:p>
    <w:p w14:paraId="1528FB49" w14:textId="77777777" w:rsidR="00076882" w:rsidRPr="00076882" w:rsidRDefault="00076882" w:rsidP="00076882">
      <w:pPr>
        <w:pStyle w:val="Akapitzlist"/>
        <w:numPr>
          <w:ilvl w:val="0"/>
          <w:numId w:val="9"/>
        </w:numPr>
        <w:spacing w:line="280" w:lineRule="atLeast"/>
        <w:rPr>
          <w:rFonts w:cstheme="minorHAnsi"/>
          <w:sz w:val="24"/>
          <w:szCs w:val="24"/>
        </w:rPr>
      </w:pPr>
      <w:r w:rsidRPr="00076882">
        <w:rPr>
          <w:rFonts w:cstheme="minorHAnsi"/>
          <w:sz w:val="24"/>
          <w:szCs w:val="24"/>
        </w:rPr>
        <w:t xml:space="preserve">Wykonawca udzieli na wykonane roboty minimum </w:t>
      </w:r>
      <w:r w:rsidRPr="00CA4A98">
        <w:rPr>
          <w:rFonts w:cstheme="minorHAnsi"/>
          <w:b/>
          <w:sz w:val="24"/>
          <w:szCs w:val="24"/>
        </w:rPr>
        <w:t>48 miesięcznej</w:t>
      </w:r>
      <w:r w:rsidRPr="00076882">
        <w:rPr>
          <w:rFonts w:cstheme="minorHAnsi"/>
          <w:sz w:val="24"/>
          <w:szCs w:val="24"/>
        </w:rPr>
        <w:t xml:space="preserve"> gwarancji od daty podpisania protokołu odbioru końcowego. </w:t>
      </w:r>
    </w:p>
    <w:p w14:paraId="603CCB20" w14:textId="77777777" w:rsidR="002F687B" w:rsidRPr="00CA4A98" w:rsidRDefault="002F687B" w:rsidP="002F687B">
      <w:pPr>
        <w:pStyle w:val="Default"/>
        <w:ind w:left="1800"/>
        <w:rPr>
          <w:rFonts w:asciiTheme="minorHAnsi" w:hAnsiTheme="minorHAnsi" w:cstheme="minorHAnsi"/>
          <w:color w:val="auto"/>
        </w:rPr>
      </w:pPr>
      <w:r w:rsidRPr="00CA4A98">
        <w:rPr>
          <w:rFonts w:asciiTheme="minorHAnsi" w:hAnsiTheme="minorHAnsi" w:cstheme="minorHAnsi"/>
          <w:b/>
          <w:color w:val="auto"/>
        </w:rPr>
        <w:t>Główny kod CPV</w:t>
      </w:r>
      <w:r w:rsidRPr="00CA4A98">
        <w:rPr>
          <w:rFonts w:asciiTheme="minorHAnsi" w:hAnsiTheme="minorHAnsi" w:cstheme="minorHAnsi"/>
          <w:color w:val="auto"/>
        </w:rPr>
        <w:t xml:space="preserve">: 45000000-7 – Roboty budowlane </w:t>
      </w:r>
    </w:p>
    <w:p w14:paraId="17497FE4" w14:textId="77777777" w:rsidR="002F687B" w:rsidRPr="00CA4A98" w:rsidRDefault="002F687B" w:rsidP="002F687B">
      <w:pPr>
        <w:pStyle w:val="Akapitzlist"/>
        <w:ind w:left="1800"/>
        <w:rPr>
          <w:rFonts w:cstheme="minorHAnsi"/>
          <w:sz w:val="24"/>
          <w:szCs w:val="24"/>
        </w:rPr>
      </w:pPr>
      <w:r w:rsidRPr="00CA4A98">
        <w:rPr>
          <w:rFonts w:cstheme="minorHAnsi"/>
          <w:b/>
          <w:sz w:val="24"/>
          <w:szCs w:val="24"/>
        </w:rPr>
        <w:t>Dodatkowy kod CPV</w:t>
      </w:r>
      <w:r w:rsidRPr="00CA4A98">
        <w:rPr>
          <w:rFonts w:cstheme="minorHAnsi"/>
          <w:sz w:val="24"/>
          <w:szCs w:val="24"/>
        </w:rPr>
        <w:t>: 45261900-3 Naprawa i konserwacja dachów</w:t>
      </w:r>
    </w:p>
    <w:p w14:paraId="79BC0B91" w14:textId="77777777" w:rsidR="002F687B" w:rsidRPr="00CA4A98" w:rsidRDefault="002F687B" w:rsidP="00CA4A98">
      <w:pPr>
        <w:pStyle w:val="Default"/>
        <w:ind w:left="1800"/>
        <w:rPr>
          <w:rFonts w:asciiTheme="minorHAnsi" w:hAnsiTheme="minorHAnsi" w:cstheme="minorHAnsi"/>
          <w:color w:val="auto"/>
        </w:rPr>
      </w:pPr>
      <w:r w:rsidRPr="00CA4A98">
        <w:rPr>
          <w:rFonts w:asciiTheme="minorHAnsi" w:hAnsiTheme="minorHAnsi" w:cstheme="minorHAnsi"/>
          <w:color w:val="auto"/>
        </w:rPr>
        <w:t xml:space="preserve">Kryterium: </w:t>
      </w:r>
    </w:p>
    <w:p w14:paraId="3E14AD4A" w14:textId="77777777" w:rsidR="002F687B" w:rsidRPr="00CA4A98" w:rsidRDefault="002F687B" w:rsidP="00CA4A98">
      <w:pPr>
        <w:pStyle w:val="Default"/>
        <w:ind w:left="1800"/>
        <w:rPr>
          <w:rFonts w:asciiTheme="minorHAnsi" w:hAnsiTheme="minorHAnsi" w:cstheme="minorHAnsi"/>
          <w:color w:val="auto"/>
        </w:rPr>
      </w:pPr>
      <w:r w:rsidRPr="00CA4A98">
        <w:rPr>
          <w:rFonts w:asciiTheme="minorHAnsi" w:hAnsiTheme="minorHAnsi" w:cstheme="minorHAnsi"/>
          <w:color w:val="auto"/>
        </w:rPr>
        <w:t xml:space="preserve">- Cena – 80 % </w:t>
      </w:r>
    </w:p>
    <w:p w14:paraId="3A48D436" w14:textId="77777777" w:rsidR="002F687B" w:rsidRPr="00CA4A98" w:rsidRDefault="002F687B" w:rsidP="00CA4A98">
      <w:pPr>
        <w:pStyle w:val="Akapitzlist"/>
        <w:ind w:left="1800"/>
        <w:rPr>
          <w:rFonts w:cstheme="minorHAnsi"/>
          <w:sz w:val="24"/>
          <w:szCs w:val="24"/>
        </w:rPr>
      </w:pPr>
      <w:r w:rsidRPr="00CA4A98">
        <w:rPr>
          <w:rFonts w:cstheme="minorHAnsi"/>
          <w:sz w:val="24"/>
          <w:szCs w:val="24"/>
        </w:rPr>
        <w:t>- Okres gwarancji na roboty budowlane wydłużony o 2 lata – 20 %</w:t>
      </w:r>
    </w:p>
    <w:p w14:paraId="1701FDC7" w14:textId="77777777" w:rsidR="001C3987" w:rsidRPr="00076882" w:rsidRDefault="001C3987" w:rsidP="00076882">
      <w:pPr>
        <w:spacing w:line="280" w:lineRule="atLeast"/>
        <w:ind w:left="1440"/>
        <w:rPr>
          <w:rFonts w:cstheme="minorHAnsi"/>
        </w:rPr>
      </w:pPr>
      <w:r w:rsidRPr="00076882">
        <w:rPr>
          <w:rFonts w:cstheme="minorHAnsi"/>
        </w:rPr>
        <w:t xml:space="preserve">    </w:t>
      </w:r>
    </w:p>
    <w:p w14:paraId="42716CD2" w14:textId="77777777" w:rsidR="00591EAF" w:rsidRPr="00DD397F" w:rsidRDefault="004E4298" w:rsidP="006D66AF">
      <w:pPr>
        <w:rPr>
          <w:rFonts w:cstheme="minorHAnsi"/>
          <w:sz w:val="24"/>
          <w:szCs w:val="24"/>
        </w:rPr>
      </w:pPr>
      <w:r w:rsidRPr="00DD397F">
        <w:rPr>
          <w:rFonts w:cstheme="minorHAnsi"/>
          <w:sz w:val="24"/>
          <w:szCs w:val="24"/>
        </w:rPr>
        <w:t>Opracował</w:t>
      </w:r>
      <w:r w:rsidR="00F561AE" w:rsidRPr="00DD397F">
        <w:rPr>
          <w:rFonts w:cstheme="minorHAnsi"/>
          <w:sz w:val="24"/>
          <w:szCs w:val="24"/>
        </w:rPr>
        <w:t>a</w:t>
      </w:r>
      <w:r w:rsidRPr="00DD397F">
        <w:rPr>
          <w:rFonts w:cstheme="minorHAnsi"/>
          <w:sz w:val="24"/>
          <w:szCs w:val="24"/>
        </w:rPr>
        <w:t xml:space="preserve">: </w:t>
      </w:r>
      <w:r w:rsidR="00F561AE" w:rsidRPr="00DD397F">
        <w:rPr>
          <w:rFonts w:cstheme="minorHAnsi"/>
          <w:sz w:val="24"/>
          <w:szCs w:val="24"/>
        </w:rPr>
        <w:t>Aneta Bryk</w:t>
      </w:r>
    </w:p>
    <w:sectPr w:rsidR="00591EAF" w:rsidRPr="00DD39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AC184" w14:textId="77777777" w:rsidR="00B41694" w:rsidRDefault="00B41694" w:rsidP="00521377">
      <w:pPr>
        <w:spacing w:after="0" w:line="240" w:lineRule="auto"/>
      </w:pPr>
      <w:r>
        <w:separator/>
      </w:r>
    </w:p>
  </w:endnote>
  <w:endnote w:type="continuationSeparator" w:id="0">
    <w:p w14:paraId="557ED47D" w14:textId="77777777" w:rsidR="00B41694" w:rsidRDefault="00B41694" w:rsidP="00521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6572" w14:textId="77777777" w:rsidR="00B41694" w:rsidRDefault="00B41694" w:rsidP="00521377">
      <w:pPr>
        <w:spacing w:after="0" w:line="240" w:lineRule="auto"/>
      </w:pPr>
      <w:r>
        <w:separator/>
      </w:r>
    </w:p>
  </w:footnote>
  <w:footnote w:type="continuationSeparator" w:id="0">
    <w:p w14:paraId="58DFC723" w14:textId="77777777" w:rsidR="00B41694" w:rsidRDefault="00B41694" w:rsidP="00521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F163" w14:textId="77777777" w:rsidR="00D35116" w:rsidRPr="00227F06" w:rsidRDefault="00D35116" w:rsidP="00D35116">
    <w:pPr>
      <w:pStyle w:val="Nagwek1"/>
      <w:spacing w:line="200" w:lineRule="atLeast"/>
      <w:jc w:val="both"/>
      <w:rPr>
        <w:rFonts w:asciiTheme="minorHAnsi" w:eastAsia="System" w:hAnsiTheme="minorHAnsi" w:cstheme="minorHAnsi"/>
        <w:b w:val="0"/>
        <w:bCs w:val="0"/>
        <w:i/>
        <w:iCs/>
        <w:sz w:val="20"/>
        <w:szCs w:val="20"/>
      </w:rPr>
    </w:pPr>
    <w:r>
      <w:rPr>
        <w:rFonts w:asciiTheme="minorHAnsi" w:hAnsiTheme="minorHAnsi" w:cstheme="minorHAnsi"/>
        <w:b w:val="0"/>
        <w:bCs w:val="0"/>
        <w:i/>
        <w:iCs/>
        <w:sz w:val="20"/>
        <w:szCs w:val="20"/>
      </w:rPr>
      <w:t>Opis przedmiotu zamówienia</w:t>
    </w:r>
    <w:r w:rsidRPr="00227F06">
      <w:rPr>
        <w:rFonts w:asciiTheme="minorHAnsi" w:eastAsia="System" w:hAnsiTheme="minorHAnsi" w:cstheme="minorHAnsi"/>
        <w:b w:val="0"/>
        <w:bCs w:val="0"/>
        <w:i/>
        <w:iCs/>
        <w:sz w:val="20"/>
        <w:szCs w:val="20"/>
      </w:rPr>
      <w:t xml:space="preserve">: </w:t>
    </w:r>
    <w:r w:rsidRPr="00227F06">
      <w:rPr>
        <w:rFonts w:asciiTheme="minorHAnsi" w:hAnsiTheme="minorHAnsi" w:cstheme="minorHAnsi"/>
        <w:b w:val="0"/>
        <w:i/>
        <w:sz w:val="20"/>
        <w:szCs w:val="20"/>
      </w:rPr>
      <w:t>Remont kompleksowy tarasu przy Obserwatorium Astronomicznym budynku Wydziału Nauk Ścisłych i Przyrodniczych, ul. Uniwersytecka 7</w:t>
    </w:r>
    <w:r w:rsidRPr="00D35116">
      <w:rPr>
        <w:rFonts w:asciiTheme="minorHAnsi" w:hAnsiTheme="minorHAnsi" w:cstheme="minorHAnsi"/>
        <w:b w:val="0"/>
        <w:i/>
        <w:sz w:val="20"/>
        <w:szCs w:val="20"/>
      </w:rPr>
      <w:t xml:space="preserve"> w Kielcach</w:t>
    </w:r>
  </w:p>
  <w:p w14:paraId="7DBA22BA" w14:textId="77777777" w:rsidR="00D35116" w:rsidRDefault="00D35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94EE3"/>
    <w:multiLevelType w:val="hybridMultilevel"/>
    <w:tmpl w:val="16C02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9135F"/>
    <w:multiLevelType w:val="hybridMultilevel"/>
    <w:tmpl w:val="DC960BC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847F7"/>
    <w:multiLevelType w:val="hybridMultilevel"/>
    <w:tmpl w:val="098C86A6"/>
    <w:lvl w:ilvl="0" w:tplc="E2EC1D78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882B24"/>
    <w:multiLevelType w:val="multilevel"/>
    <w:tmpl w:val="ED86C76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hint="default"/>
      </w:rPr>
    </w:lvl>
  </w:abstractNum>
  <w:abstractNum w:abstractNumId="4" w15:restartNumberingAfterBreak="0">
    <w:nsid w:val="310D711D"/>
    <w:multiLevelType w:val="hybridMultilevel"/>
    <w:tmpl w:val="F8A8EBC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D1BE7"/>
    <w:multiLevelType w:val="hybridMultilevel"/>
    <w:tmpl w:val="4BBAA33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EA2D9E"/>
    <w:multiLevelType w:val="hybridMultilevel"/>
    <w:tmpl w:val="4A0C17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1D1F4E"/>
    <w:multiLevelType w:val="hybridMultilevel"/>
    <w:tmpl w:val="6FB036C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C03442FA">
      <w:start w:val="4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F856D5"/>
    <w:multiLevelType w:val="hybridMultilevel"/>
    <w:tmpl w:val="7408B6EA"/>
    <w:lvl w:ilvl="0" w:tplc="4A7256FC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9" w15:restartNumberingAfterBreak="0">
    <w:nsid w:val="43170AF0"/>
    <w:multiLevelType w:val="hybridMultilevel"/>
    <w:tmpl w:val="29088C58"/>
    <w:lvl w:ilvl="0" w:tplc="1568A87C">
      <w:start w:val="1"/>
      <w:numFmt w:val="low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071446"/>
    <w:multiLevelType w:val="hybridMultilevel"/>
    <w:tmpl w:val="F8D6E6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C01EFB"/>
    <w:multiLevelType w:val="hybridMultilevel"/>
    <w:tmpl w:val="BD52ACDC"/>
    <w:lvl w:ilvl="0" w:tplc="AFF258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824BB"/>
    <w:multiLevelType w:val="hybridMultilevel"/>
    <w:tmpl w:val="00BC8D28"/>
    <w:lvl w:ilvl="0" w:tplc="74B232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2A54977"/>
    <w:multiLevelType w:val="hybridMultilevel"/>
    <w:tmpl w:val="9A8EDB32"/>
    <w:lvl w:ilvl="0" w:tplc="BD60859E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B37D0"/>
    <w:multiLevelType w:val="hybridMultilevel"/>
    <w:tmpl w:val="EFFEA4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440F29"/>
    <w:multiLevelType w:val="hybridMultilevel"/>
    <w:tmpl w:val="8AAC5DD4"/>
    <w:lvl w:ilvl="0" w:tplc="3B860BD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07704E"/>
    <w:multiLevelType w:val="hybridMultilevel"/>
    <w:tmpl w:val="6F08F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66CB7"/>
    <w:multiLevelType w:val="hybridMultilevel"/>
    <w:tmpl w:val="E9666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13BCC"/>
    <w:multiLevelType w:val="hybridMultilevel"/>
    <w:tmpl w:val="00BC8D28"/>
    <w:lvl w:ilvl="0" w:tplc="74B232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991DD0"/>
    <w:multiLevelType w:val="hybridMultilevel"/>
    <w:tmpl w:val="8C9A9B7E"/>
    <w:lvl w:ilvl="0" w:tplc="DA8CD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B67DF"/>
    <w:multiLevelType w:val="hybridMultilevel"/>
    <w:tmpl w:val="77AA5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81967"/>
    <w:multiLevelType w:val="hybridMultilevel"/>
    <w:tmpl w:val="0DD2B4B4"/>
    <w:lvl w:ilvl="0" w:tplc="DA84836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76F72A63"/>
    <w:multiLevelType w:val="hybridMultilevel"/>
    <w:tmpl w:val="7278FC2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8855430"/>
    <w:multiLevelType w:val="hybridMultilevel"/>
    <w:tmpl w:val="FE92C1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7218576">
    <w:abstractNumId w:val="17"/>
  </w:num>
  <w:num w:numId="2" w16cid:durableId="19865955">
    <w:abstractNumId w:val="14"/>
  </w:num>
  <w:num w:numId="3" w16cid:durableId="1211377878">
    <w:abstractNumId w:val="10"/>
  </w:num>
  <w:num w:numId="4" w16cid:durableId="1848591723">
    <w:abstractNumId w:val="3"/>
  </w:num>
  <w:num w:numId="5" w16cid:durableId="496461808">
    <w:abstractNumId w:val="20"/>
  </w:num>
  <w:num w:numId="6" w16cid:durableId="2057780053">
    <w:abstractNumId w:val="23"/>
  </w:num>
  <w:num w:numId="7" w16cid:durableId="402534270">
    <w:abstractNumId w:val="13"/>
  </w:num>
  <w:num w:numId="8" w16cid:durableId="1451319501">
    <w:abstractNumId w:val="12"/>
  </w:num>
  <w:num w:numId="9" w16cid:durableId="1947224479">
    <w:abstractNumId w:val="5"/>
  </w:num>
  <w:num w:numId="10" w16cid:durableId="154493307">
    <w:abstractNumId w:val="18"/>
  </w:num>
  <w:num w:numId="11" w16cid:durableId="1408110981">
    <w:abstractNumId w:val="19"/>
  </w:num>
  <w:num w:numId="12" w16cid:durableId="630289822">
    <w:abstractNumId w:val="2"/>
  </w:num>
  <w:num w:numId="13" w16cid:durableId="1663005087">
    <w:abstractNumId w:val="15"/>
  </w:num>
  <w:num w:numId="14" w16cid:durableId="1488130882">
    <w:abstractNumId w:val="6"/>
  </w:num>
  <w:num w:numId="15" w16cid:durableId="1832023144">
    <w:abstractNumId w:val="4"/>
  </w:num>
  <w:num w:numId="16" w16cid:durableId="1802843785">
    <w:abstractNumId w:val="1"/>
  </w:num>
  <w:num w:numId="17" w16cid:durableId="100955144">
    <w:abstractNumId w:val="16"/>
  </w:num>
  <w:num w:numId="18" w16cid:durableId="2068530413">
    <w:abstractNumId w:val="11"/>
  </w:num>
  <w:num w:numId="19" w16cid:durableId="1987317841">
    <w:abstractNumId w:val="9"/>
  </w:num>
  <w:num w:numId="20" w16cid:durableId="997997297">
    <w:abstractNumId w:val="21"/>
  </w:num>
  <w:num w:numId="21" w16cid:durableId="1173451293">
    <w:abstractNumId w:val="22"/>
  </w:num>
  <w:num w:numId="22" w16cid:durableId="758596370">
    <w:abstractNumId w:val="8"/>
  </w:num>
  <w:num w:numId="23" w16cid:durableId="558172567">
    <w:abstractNumId w:val="7"/>
  </w:num>
  <w:num w:numId="24" w16cid:durableId="1120683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EAF"/>
    <w:rsid w:val="00017318"/>
    <w:rsid w:val="00021D89"/>
    <w:rsid w:val="00026688"/>
    <w:rsid w:val="000268D9"/>
    <w:rsid w:val="00030A88"/>
    <w:rsid w:val="000428AC"/>
    <w:rsid w:val="0004365A"/>
    <w:rsid w:val="00046531"/>
    <w:rsid w:val="0005211D"/>
    <w:rsid w:val="000725B6"/>
    <w:rsid w:val="00076882"/>
    <w:rsid w:val="00081B35"/>
    <w:rsid w:val="00081CE5"/>
    <w:rsid w:val="000915EB"/>
    <w:rsid w:val="000964FA"/>
    <w:rsid w:val="000A0EEC"/>
    <w:rsid w:val="000B46C4"/>
    <w:rsid w:val="000B4DB7"/>
    <w:rsid w:val="000B5237"/>
    <w:rsid w:val="000C383A"/>
    <w:rsid w:val="000C3EE0"/>
    <w:rsid w:val="000C64F5"/>
    <w:rsid w:val="000E0240"/>
    <w:rsid w:val="00106285"/>
    <w:rsid w:val="001107AD"/>
    <w:rsid w:val="00110DD0"/>
    <w:rsid w:val="00110FAC"/>
    <w:rsid w:val="0011563F"/>
    <w:rsid w:val="00121968"/>
    <w:rsid w:val="00121EBC"/>
    <w:rsid w:val="00122143"/>
    <w:rsid w:val="0013223D"/>
    <w:rsid w:val="0014614E"/>
    <w:rsid w:val="00146574"/>
    <w:rsid w:val="00154207"/>
    <w:rsid w:val="00156B80"/>
    <w:rsid w:val="00164763"/>
    <w:rsid w:val="001743E6"/>
    <w:rsid w:val="00175037"/>
    <w:rsid w:val="00186420"/>
    <w:rsid w:val="001909CE"/>
    <w:rsid w:val="00192A72"/>
    <w:rsid w:val="001940F6"/>
    <w:rsid w:val="001A3115"/>
    <w:rsid w:val="001C3987"/>
    <w:rsid w:val="001E6C37"/>
    <w:rsid w:val="0020291A"/>
    <w:rsid w:val="00210F44"/>
    <w:rsid w:val="00211AFC"/>
    <w:rsid w:val="00220209"/>
    <w:rsid w:val="00222D32"/>
    <w:rsid w:val="00232993"/>
    <w:rsid w:val="00245E65"/>
    <w:rsid w:val="002467D8"/>
    <w:rsid w:val="00247460"/>
    <w:rsid w:val="00252C9F"/>
    <w:rsid w:val="00253433"/>
    <w:rsid w:val="00264C32"/>
    <w:rsid w:val="002705AF"/>
    <w:rsid w:val="00271176"/>
    <w:rsid w:val="00276F9A"/>
    <w:rsid w:val="002777AE"/>
    <w:rsid w:val="002779CE"/>
    <w:rsid w:val="002863E2"/>
    <w:rsid w:val="00290113"/>
    <w:rsid w:val="00292774"/>
    <w:rsid w:val="00295F5C"/>
    <w:rsid w:val="002A0BD1"/>
    <w:rsid w:val="002A349C"/>
    <w:rsid w:val="002A4DD3"/>
    <w:rsid w:val="002C427E"/>
    <w:rsid w:val="002E1814"/>
    <w:rsid w:val="002E191E"/>
    <w:rsid w:val="002E3A7C"/>
    <w:rsid w:val="002E7533"/>
    <w:rsid w:val="002F20B5"/>
    <w:rsid w:val="002F2F6C"/>
    <w:rsid w:val="002F687B"/>
    <w:rsid w:val="003260A3"/>
    <w:rsid w:val="0032765F"/>
    <w:rsid w:val="00327756"/>
    <w:rsid w:val="003301D4"/>
    <w:rsid w:val="00335833"/>
    <w:rsid w:val="003375EE"/>
    <w:rsid w:val="00351367"/>
    <w:rsid w:val="003552AB"/>
    <w:rsid w:val="00356DF2"/>
    <w:rsid w:val="00360016"/>
    <w:rsid w:val="00362A1C"/>
    <w:rsid w:val="00367E11"/>
    <w:rsid w:val="00373013"/>
    <w:rsid w:val="00375AD5"/>
    <w:rsid w:val="0038087C"/>
    <w:rsid w:val="0038599C"/>
    <w:rsid w:val="003904AB"/>
    <w:rsid w:val="003A27E2"/>
    <w:rsid w:val="003A6EB1"/>
    <w:rsid w:val="003B081B"/>
    <w:rsid w:val="003B7218"/>
    <w:rsid w:val="003C4EA8"/>
    <w:rsid w:val="003C5641"/>
    <w:rsid w:val="003E05C0"/>
    <w:rsid w:val="003E13FD"/>
    <w:rsid w:val="003E731F"/>
    <w:rsid w:val="003F18F5"/>
    <w:rsid w:val="003F3823"/>
    <w:rsid w:val="0040172F"/>
    <w:rsid w:val="004020BB"/>
    <w:rsid w:val="004042E5"/>
    <w:rsid w:val="00407A57"/>
    <w:rsid w:val="00411C7B"/>
    <w:rsid w:val="00422EA0"/>
    <w:rsid w:val="00430942"/>
    <w:rsid w:val="00434E29"/>
    <w:rsid w:val="0045207B"/>
    <w:rsid w:val="00452161"/>
    <w:rsid w:val="004536F3"/>
    <w:rsid w:val="00453D6E"/>
    <w:rsid w:val="004624BB"/>
    <w:rsid w:val="00462C73"/>
    <w:rsid w:val="004779A6"/>
    <w:rsid w:val="00483515"/>
    <w:rsid w:val="00494FDE"/>
    <w:rsid w:val="004A4808"/>
    <w:rsid w:val="004B0778"/>
    <w:rsid w:val="004B295F"/>
    <w:rsid w:val="004C5512"/>
    <w:rsid w:val="004D0A20"/>
    <w:rsid w:val="004E2E46"/>
    <w:rsid w:val="004E4298"/>
    <w:rsid w:val="004E7AC6"/>
    <w:rsid w:val="004F1465"/>
    <w:rsid w:val="005030C2"/>
    <w:rsid w:val="00506FD2"/>
    <w:rsid w:val="00512E1F"/>
    <w:rsid w:val="00512E95"/>
    <w:rsid w:val="0051466E"/>
    <w:rsid w:val="00517374"/>
    <w:rsid w:val="00521377"/>
    <w:rsid w:val="00526B95"/>
    <w:rsid w:val="005303B1"/>
    <w:rsid w:val="00563FDF"/>
    <w:rsid w:val="005843CF"/>
    <w:rsid w:val="00585947"/>
    <w:rsid w:val="00591EAF"/>
    <w:rsid w:val="00594EA1"/>
    <w:rsid w:val="005A5692"/>
    <w:rsid w:val="005A6AAD"/>
    <w:rsid w:val="005A75E1"/>
    <w:rsid w:val="005A79BC"/>
    <w:rsid w:val="005B4B8D"/>
    <w:rsid w:val="005C1065"/>
    <w:rsid w:val="005C6289"/>
    <w:rsid w:val="005D024C"/>
    <w:rsid w:val="005D41A2"/>
    <w:rsid w:val="005D7D3B"/>
    <w:rsid w:val="005E1203"/>
    <w:rsid w:val="005E51A2"/>
    <w:rsid w:val="005F0928"/>
    <w:rsid w:val="005F5518"/>
    <w:rsid w:val="00630DEA"/>
    <w:rsid w:val="00631E9C"/>
    <w:rsid w:val="00635FCD"/>
    <w:rsid w:val="006416E1"/>
    <w:rsid w:val="00643100"/>
    <w:rsid w:val="00657B88"/>
    <w:rsid w:val="006824ED"/>
    <w:rsid w:val="00687445"/>
    <w:rsid w:val="006966F7"/>
    <w:rsid w:val="00696949"/>
    <w:rsid w:val="006A1030"/>
    <w:rsid w:val="006A4926"/>
    <w:rsid w:val="006A5352"/>
    <w:rsid w:val="006D1D6D"/>
    <w:rsid w:val="006D66AF"/>
    <w:rsid w:val="006D7D52"/>
    <w:rsid w:val="00704386"/>
    <w:rsid w:val="0071517F"/>
    <w:rsid w:val="0072142A"/>
    <w:rsid w:val="00721592"/>
    <w:rsid w:val="0072435E"/>
    <w:rsid w:val="00742C54"/>
    <w:rsid w:val="007475AD"/>
    <w:rsid w:val="00762374"/>
    <w:rsid w:val="00763DAC"/>
    <w:rsid w:val="00765A1A"/>
    <w:rsid w:val="007726B5"/>
    <w:rsid w:val="00780C19"/>
    <w:rsid w:val="007846A5"/>
    <w:rsid w:val="00792C7E"/>
    <w:rsid w:val="007A33F4"/>
    <w:rsid w:val="007B0337"/>
    <w:rsid w:val="007D3C8B"/>
    <w:rsid w:val="007D6761"/>
    <w:rsid w:val="007E2554"/>
    <w:rsid w:val="007E3671"/>
    <w:rsid w:val="007E6330"/>
    <w:rsid w:val="007F219D"/>
    <w:rsid w:val="007F7D24"/>
    <w:rsid w:val="008139E9"/>
    <w:rsid w:val="008216CB"/>
    <w:rsid w:val="00821EA3"/>
    <w:rsid w:val="0082294B"/>
    <w:rsid w:val="00825126"/>
    <w:rsid w:val="00850CCB"/>
    <w:rsid w:val="00857415"/>
    <w:rsid w:val="00861443"/>
    <w:rsid w:val="00866890"/>
    <w:rsid w:val="00885822"/>
    <w:rsid w:val="00890A6A"/>
    <w:rsid w:val="00893DBF"/>
    <w:rsid w:val="008A2B7B"/>
    <w:rsid w:val="008A6756"/>
    <w:rsid w:val="008B2EDD"/>
    <w:rsid w:val="008B671E"/>
    <w:rsid w:val="008B7BC2"/>
    <w:rsid w:val="008C5346"/>
    <w:rsid w:val="008E0024"/>
    <w:rsid w:val="008E48E0"/>
    <w:rsid w:val="008F0605"/>
    <w:rsid w:val="008F73F7"/>
    <w:rsid w:val="008F7A19"/>
    <w:rsid w:val="0090099F"/>
    <w:rsid w:val="0090125A"/>
    <w:rsid w:val="009146ED"/>
    <w:rsid w:val="00920412"/>
    <w:rsid w:val="0092275D"/>
    <w:rsid w:val="00930ED5"/>
    <w:rsid w:val="00933D10"/>
    <w:rsid w:val="00937AB0"/>
    <w:rsid w:val="00942F52"/>
    <w:rsid w:val="00945789"/>
    <w:rsid w:val="00953C9F"/>
    <w:rsid w:val="009662C2"/>
    <w:rsid w:val="0097003D"/>
    <w:rsid w:val="00980EBD"/>
    <w:rsid w:val="009820D6"/>
    <w:rsid w:val="009824F3"/>
    <w:rsid w:val="0099194F"/>
    <w:rsid w:val="009A556D"/>
    <w:rsid w:val="009A65C3"/>
    <w:rsid w:val="009B3196"/>
    <w:rsid w:val="009D03EE"/>
    <w:rsid w:val="009E38D4"/>
    <w:rsid w:val="009E70C0"/>
    <w:rsid w:val="009F092B"/>
    <w:rsid w:val="00A00EC1"/>
    <w:rsid w:val="00A119DC"/>
    <w:rsid w:val="00A11B98"/>
    <w:rsid w:val="00A13BF4"/>
    <w:rsid w:val="00A30B86"/>
    <w:rsid w:val="00A33468"/>
    <w:rsid w:val="00A37073"/>
    <w:rsid w:val="00A43983"/>
    <w:rsid w:val="00A47CE6"/>
    <w:rsid w:val="00A549DE"/>
    <w:rsid w:val="00A564A2"/>
    <w:rsid w:val="00A6738A"/>
    <w:rsid w:val="00A70F5B"/>
    <w:rsid w:val="00A745D7"/>
    <w:rsid w:val="00A82FFF"/>
    <w:rsid w:val="00A85E74"/>
    <w:rsid w:val="00A90098"/>
    <w:rsid w:val="00A95771"/>
    <w:rsid w:val="00AA0608"/>
    <w:rsid w:val="00AA096E"/>
    <w:rsid w:val="00AA18FA"/>
    <w:rsid w:val="00AA7A48"/>
    <w:rsid w:val="00AB0E30"/>
    <w:rsid w:val="00AC10C8"/>
    <w:rsid w:val="00AC17E3"/>
    <w:rsid w:val="00AC2810"/>
    <w:rsid w:val="00AC5D2B"/>
    <w:rsid w:val="00AC701E"/>
    <w:rsid w:val="00AD0DC6"/>
    <w:rsid w:val="00AD1127"/>
    <w:rsid w:val="00AD2C8B"/>
    <w:rsid w:val="00AD7564"/>
    <w:rsid w:val="00AE2FCC"/>
    <w:rsid w:val="00AF2CE8"/>
    <w:rsid w:val="00AF5473"/>
    <w:rsid w:val="00AF7B6E"/>
    <w:rsid w:val="00B00864"/>
    <w:rsid w:val="00B063B7"/>
    <w:rsid w:val="00B070BD"/>
    <w:rsid w:val="00B15B57"/>
    <w:rsid w:val="00B235BD"/>
    <w:rsid w:val="00B23CDC"/>
    <w:rsid w:val="00B30F39"/>
    <w:rsid w:val="00B36E59"/>
    <w:rsid w:val="00B40505"/>
    <w:rsid w:val="00B41694"/>
    <w:rsid w:val="00B5401E"/>
    <w:rsid w:val="00B54210"/>
    <w:rsid w:val="00B62F33"/>
    <w:rsid w:val="00B7341C"/>
    <w:rsid w:val="00B7408B"/>
    <w:rsid w:val="00B90530"/>
    <w:rsid w:val="00B93DBF"/>
    <w:rsid w:val="00BA4847"/>
    <w:rsid w:val="00BB29CD"/>
    <w:rsid w:val="00BB4A72"/>
    <w:rsid w:val="00BC185B"/>
    <w:rsid w:val="00BD3EDF"/>
    <w:rsid w:val="00BD46E3"/>
    <w:rsid w:val="00BE11D5"/>
    <w:rsid w:val="00BE5B90"/>
    <w:rsid w:val="00BF227E"/>
    <w:rsid w:val="00BF2302"/>
    <w:rsid w:val="00C10AEF"/>
    <w:rsid w:val="00C16C7B"/>
    <w:rsid w:val="00C21CB2"/>
    <w:rsid w:val="00C226A0"/>
    <w:rsid w:val="00C34A6F"/>
    <w:rsid w:val="00C411EC"/>
    <w:rsid w:val="00C42444"/>
    <w:rsid w:val="00C53630"/>
    <w:rsid w:val="00C6361F"/>
    <w:rsid w:val="00C72F56"/>
    <w:rsid w:val="00C76101"/>
    <w:rsid w:val="00C8211C"/>
    <w:rsid w:val="00C92E42"/>
    <w:rsid w:val="00C9485B"/>
    <w:rsid w:val="00CA4A98"/>
    <w:rsid w:val="00CC1063"/>
    <w:rsid w:val="00CC1403"/>
    <w:rsid w:val="00CC43F1"/>
    <w:rsid w:val="00CC4B70"/>
    <w:rsid w:val="00CC5551"/>
    <w:rsid w:val="00CD3F5B"/>
    <w:rsid w:val="00CD78C7"/>
    <w:rsid w:val="00CF116B"/>
    <w:rsid w:val="00CF5954"/>
    <w:rsid w:val="00D1270B"/>
    <w:rsid w:val="00D27417"/>
    <w:rsid w:val="00D35116"/>
    <w:rsid w:val="00D42544"/>
    <w:rsid w:val="00D42C4B"/>
    <w:rsid w:val="00D44C9C"/>
    <w:rsid w:val="00D500E7"/>
    <w:rsid w:val="00D520FC"/>
    <w:rsid w:val="00D64574"/>
    <w:rsid w:val="00D80206"/>
    <w:rsid w:val="00D84C7A"/>
    <w:rsid w:val="00D97F4C"/>
    <w:rsid w:val="00DA142B"/>
    <w:rsid w:val="00DB4F46"/>
    <w:rsid w:val="00DB64A2"/>
    <w:rsid w:val="00DC083B"/>
    <w:rsid w:val="00DC1AF9"/>
    <w:rsid w:val="00DC20F0"/>
    <w:rsid w:val="00DC6DD8"/>
    <w:rsid w:val="00DD397F"/>
    <w:rsid w:val="00DD4CB0"/>
    <w:rsid w:val="00DE026A"/>
    <w:rsid w:val="00DE60B2"/>
    <w:rsid w:val="00E019CD"/>
    <w:rsid w:val="00E11A65"/>
    <w:rsid w:val="00E23364"/>
    <w:rsid w:val="00E23C37"/>
    <w:rsid w:val="00E279FD"/>
    <w:rsid w:val="00E3307D"/>
    <w:rsid w:val="00E34A3D"/>
    <w:rsid w:val="00E34FA0"/>
    <w:rsid w:val="00E36EDF"/>
    <w:rsid w:val="00E40C97"/>
    <w:rsid w:val="00E40F6C"/>
    <w:rsid w:val="00E471CB"/>
    <w:rsid w:val="00E47B0A"/>
    <w:rsid w:val="00E50AC9"/>
    <w:rsid w:val="00E56C5E"/>
    <w:rsid w:val="00E80E5A"/>
    <w:rsid w:val="00E83FAD"/>
    <w:rsid w:val="00E846C0"/>
    <w:rsid w:val="00E93E73"/>
    <w:rsid w:val="00EA17EA"/>
    <w:rsid w:val="00EA2990"/>
    <w:rsid w:val="00EB3EC0"/>
    <w:rsid w:val="00EC189F"/>
    <w:rsid w:val="00ED6778"/>
    <w:rsid w:val="00EE12A8"/>
    <w:rsid w:val="00EE3C76"/>
    <w:rsid w:val="00EE5E2E"/>
    <w:rsid w:val="00EF2A46"/>
    <w:rsid w:val="00EF4306"/>
    <w:rsid w:val="00F03D7F"/>
    <w:rsid w:val="00F063BA"/>
    <w:rsid w:val="00F16469"/>
    <w:rsid w:val="00F21672"/>
    <w:rsid w:val="00F276FE"/>
    <w:rsid w:val="00F40CE0"/>
    <w:rsid w:val="00F45F34"/>
    <w:rsid w:val="00F477B6"/>
    <w:rsid w:val="00F47B5E"/>
    <w:rsid w:val="00F50886"/>
    <w:rsid w:val="00F51E69"/>
    <w:rsid w:val="00F5446C"/>
    <w:rsid w:val="00F561AE"/>
    <w:rsid w:val="00F645C4"/>
    <w:rsid w:val="00F6497E"/>
    <w:rsid w:val="00F67FFC"/>
    <w:rsid w:val="00F85331"/>
    <w:rsid w:val="00F97DC9"/>
    <w:rsid w:val="00FA3144"/>
    <w:rsid w:val="00FB2A07"/>
    <w:rsid w:val="00FC3384"/>
    <w:rsid w:val="00FC54CC"/>
    <w:rsid w:val="00FC7319"/>
    <w:rsid w:val="00FD0431"/>
    <w:rsid w:val="00FD432B"/>
    <w:rsid w:val="00FD4CD2"/>
    <w:rsid w:val="00FD7F9F"/>
    <w:rsid w:val="00FE1C79"/>
    <w:rsid w:val="00FE29DD"/>
    <w:rsid w:val="00FF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E43F"/>
  <w15:docId w15:val="{E35A3021-5035-4120-8EC6-AD17D302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30A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591EA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21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377"/>
  </w:style>
  <w:style w:type="paragraph" w:styleId="Stopka">
    <w:name w:val="footer"/>
    <w:basedOn w:val="Normalny"/>
    <w:link w:val="StopkaZnak"/>
    <w:uiPriority w:val="99"/>
    <w:unhideWhenUsed/>
    <w:rsid w:val="00521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377"/>
  </w:style>
  <w:style w:type="paragraph" w:styleId="Tekstdymka">
    <w:name w:val="Balloon Text"/>
    <w:basedOn w:val="Normalny"/>
    <w:link w:val="TekstdymkaZnak"/>
    <w:uiPriority w:val="99"/>
    <w:semiHidden/>
    <w:unhideWhenUsed/>
    <w:rsid w:val="00292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7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4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rsid w:val="00360016"/>
  </w:style>
  <w:style w:type="character" w:customStyle="1" w:styleId="Nagwek1Znak">
    <w:name w:val="Nagłówek 1 Znak"/>
    <w:basedOn w:val="Domylnaczcionkaakapitu"/>
    <w:link w:val="Nagwek1"/>
    <w:uiPriority w:val="9"/>
    <w:rsid w:val="00030A8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AB0E30"/>
    <w:rPr>
      <w:b/>
      <w:bCs/>
    </w:rPr>
  </w:style>
  <w:style w:type="character" w:customStyle="1" w:styleId="t286pc">
    <w:name w:val="t286pc"/>
    <w:basedOn w:val="Domylnaczcionkaakapitu"/>
    <w:rsid w:val="0014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CBD30-6400-43D8-A876-B505FF2D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1339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Magdalena Szymkiewicz</cp:lastModifiedBy>
  <cp:revision>5</cp:revision>
  <cp:lastPrinted>2026-04-03T07:43:00Z</cp:lastPrinted>
  <dcterms:created xsi:type="dcterms:W3CDTF">2026-04-03T07:43:00Z</dcterms:created>
  <dcterms:modified xsi:type="dcterms:W3CDTF">2026-05-06T10:08:00Z</dcterms:modified>
</cp:coreProperties>
</file>